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523F9" w14:textId="77777777" w:rsidR="004E1AA6" w:rsidRDefault="004E1AA6">
      <w:bookmarkStart w:id="0" w:name="_GoBack"/>
      <w:bookmarkEnd w:id="0"/>
    </w:p>
    <w:p w14:paraId="7EF1E39E" w14:textId="77777777" w:rsidR="004E1AA6" w:rsidRDefault="004E1AA6"/>
    <w:p w14:paraId="20B60E46" w14:textId="77777777" w:rsidR="004E1AA6" w:rsidRDefault="00705AED">
      <w:r>
        <w:rPr>
          <w:noProof/>
        </w:rPr>
        <mc:AlternateContent>
          <mc:Choice Requires="wpg">
            <w:drawing>
              <wp:anchor distT="0" distB="0" distL="114300" distR="114300" simplePos="0" relativeHeight="251658240" behindDoc="0" locked="0" layoutInCell="1" hidden="0" allowOverlap="1" wp14:anchorId="307EB120" wp14:editId="075DDE3D">
                <wp:simplePos x="0" y="0"/>
                <wp:positionH relativeFrom="column">
                  <wp:posOffset>-330199</wp:posOffset>
                </wp:positionH>
                <wp:positionV relativeFrom="paragraph">
                  <wp:posOffset>-368299</wp:posOffset>
                </wp:positionV>
                <wp:extent cx="946150" cy="622300"/>
                <wp:effectExtent l="0" t="0" r="0" b="0"/>
                <wp:wrapNone/>
                <wp:docPr id="2" name="Rectangle 2"/>
                <wp:cNvGraphicFramePr/>
                <a:graphic xmlns:a="http://schemas.openxmlformats.org/drawingml/2006/main">
                  <a:graphicData uri="http://schemas.microsoft.com/office/word/2010/wordprocessingShape">
                    <wps:wsp>
                      <wps:cNvSpPr/>
                      <wps:spPr>
                        <a:xfrm>
                          <a:off x="4879275" y="3475200"/>
                          <a:ext cx="933450" cy="609600"/>
                        </a:xfrm>
                        <a:prstGeom prst="rect">
                          <a:avLst/>
                        </a:prstGeom>
                        <a:solidFill>
                          <a:srgbClr val="D0CECE"/>
                        </a:solidFill>
                        <a:ln w="12700" cap="flat" cmpd="sng">
                          <a:solidFill>
                            <a:srgbClr val="42719B"/>
                          </a:solidFill>
                          <a:prstDash val="solid"/>
                          <a:miter lim="800000"/>
                          <a:headEnd type="none" w="sm" len="sm"/>
                          <a:tailEnd type="none" w="sm" len="sm"/>
                        </a:ln>
                      </wps:spPr>
                      <wps:txbx>
                        <w:txbxContent>
                          <w:p w14:paraId="294B8698" w14:textId="77777777" w:rsidR="004E1AA6" w:rsidRDefault="00705AED">
                            <w:pPr>
                              <w:spacing w:line="258" w:lineRule="auto"/>
                              <w:jc w:val="center"/>
                              <w:textDirection w:val="btLr"/>
                            </w:pPr>
                            <w:r>
                              <w:rPr>
                                <w:color w:val="000000"/>
                              </w:rPr>
                              <w:t xml:space="preserve">Insert Clinic Logo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-330199</wp:posOffset>
                </wp:positionH>
                <wp:positionV relativeFrom="paragraph">
                  <wp:posOffset>-368299</wp:posOffset>
                </wp:positionV>
                <wp:extent cx="946150" cy="6223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46150" cy="622300"/>
                        </a:xfrm>
                        <a:prstGeom prst="rect"/>
                        <a:ln/>
                      </pic:spPr>
                    </pic:pic>
                  </a:graphicData>
                </a:graphic>
              </wp:anchor>
            </w:drawing>
          </mc:Fallback>
        </mc:AlternateContent>
      </w:r>
    </w:p>
    <w:tbl>
      <w:tblPr>
        <w:tblStyle w:val="a"/>
        <w:tblW w:w="10597" w:type="dxa"/>
        <w:tblInd w:w="-522" w:type="dxa"/>
        <w:tblBorders>
          <w:top w:val="single" w:sz="8" w:space="0" w:color="5B9BD5"/>
          <w:left w:val="single" w:sz="4" w:space="0" w:color="8EAADB"/>
          <w:bottom w:val="single" w:sz="8" w:space="0" w:color="5B9BD5"/>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0597"/>
      </w:tblGrid>
      <w:tr w:rsidR="004E1AA6" w14:paraId="70CE983D" w14:textId="77777777">
        <w:tc>
          <w:tcPr>
            <w:tcW w:w="10597" w:type="dxa"/>
            <w:shd w:val="clear" w:color="auto" w:fill="335C80"/>
          </w:tcPr>
          <w:p w14:paraId="034E603C" w14:textId="77777777" w:rsidR="004E1AA6" w:rsidRDefault="00705AED">
            <w:pPr>
              <w:jc w:val="center"/>
              <w:rPr>
                <w:color w:val="FFFFFF"/>
                <w:sz w:val="28"/>
                <w:szCs w:val="28"/>
              </w:rPr>
            </w:pPr>
            <w:r>
              <w:rPr>
                <w:b/>
                <w:color w:val="FFC000"/>
                <w:sz w:val="28"/>
                <w:szCs w:val="28"/>
              </w:rPr>
              <w:t>[MTF Clinic Name]</w:t>
            </w:r>
            <w:r>
              <w:rPr>
                <w:b/>
                <w:color w:val="FFFFFF"/>
                <w:sz w:val="28"/>
                <w:szCs w:val="28"/>
              </w:rPr>
              <w:t xml:space="preserve"> Clinic Gap Analysis: Patient Form</w:t>
            </w:r>
          </w:p>
        </w:tc>
      </w:tr>
      <w:tr w:rsidR="004E1AA6" w14:paraId="3A13D9AC" w14:textId="77777777">
        <w:trPr>
          <w:trHeight w:val="1088"/>
        </w:trPr>
        <w:tc>
          <w:tcPr>
            <w:tcW w:w="10597" w:type="dxa"/>
            <w:shd w:val="clear" w:color="auto" w:fill="auto"/>
          </w:tcPr>
          <w:p w14:paraId="40B35014" w14:textId="77777777" w:rsidR="004E1AA6" w:rsidRDefault="00705AED">
            <w:pPr>
              <w:rPr>
                <w:color w:val="000000"/>
              </w:rPr>
            </w:pPr>
            <w:r>
              <w:rPr>
                <w:b/>
                <w:color w:val="000000"/>
              </w:rPr>
              <w:t xml:space="preserve">Instructions: </w:t>
            </w:r>
            <w:r>
              <w:rPr>
                <w:color w:val="000000"/>
              </w:rPr>
              <w:t xml:space="preserve">Please indicate whether you would like information or help with the items listed below by putting a check in one of the columns next to each concern or problem.  Also, help us determine the best times for you to come to the clinic by indicating your availability in the table at the bottom of the sheet.  Your valuable responses will be used to improve our clinic’s services and help us understand your behavioral health needs. </w:t>
            </w:r>
          </w:p>
        </w:tc>
      </w:tr>
    </w:tbl>
    <w:p w14:paraId="26925D20" w14:textId="77777777" w:rsidR="004E1AA6" w:rsidRDefault="004E1AA6">
      <w:pPr>
        <w:widowControl w:val="0"/>
        <w:pBdr>
          <w:top w:val="nil"/>
          <w:left w:val="nil"/>
          <w:bottom w:val="nil"/>
          <w:right w:val="nil"/>
          <w:between w:val="nil"/>
        </w:pBdr>
        <w:spacing w:after="0" w:line="276" w:lineRule="auto"/>
      </w:pPr>
    </w:p>
    <w:tbl>
      <w:tblPr>
        <w:tblStyle w:val="a0"/>
        <w:tblW w:w="9350" w:type="dxa"/>
        <w:tblBorders>
          <w:top w:val="single" w:sz="4" w:space="0" w:color="335C80"/>
          <w:left w:val="single" w:sz="4" w:space="0" w:color="335C80"/>
          <w:bottom w:val="single" w:sz="4" w:space="0" w:color="335C80"/>
          <w:right w:val="single" w:sz="4" w:space="0" w:color="335C80"/>
          <w:insideH w:val="single" w:sz="4" w:space="0" w:color="335C80"/>
          <w:insideV w:val="single" w:sz="4" w:space="0" w:color="335C80"/>
        </w:tblBorders>
        <w:tblLayout w:type="fixed"/>
        <w:tblLook w:val="04A0" w:firstRow="1" w:lastRow="0" w:firstColumn="1" w:lastColumn="0" w:noHBand="0" w:noVBand="1"/>
      </w:tblPr>
      <w:tblGrid>
        <w:gridCol w:w="6717"/>
        <w:gridCol w:w="806"/>
        <w:gridCol w:w="1023"/>
        <w:gridCol w:w="804"/>
      </w:tblGrid>
      <w:tr w:rsidR="004E1AA6" w14:paraId="197F1C11" w14:textId="77777777" w:rsidTr="004E1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580B4C98" w14:textId="77777777" w:rsidR="004E1AA6" w:rsidRDefault="00705AED">
            <w:pPr>
              <w:jc w:val="center"/>
              <w:rPr>
                <w:color w:val="000000"/>
                <w:sz w:val="28"/>
                <w:szCs w:val="28"/>
              </w:rPr>
            </w:pPr>
            <w:r>
              <w:rPr>
                <w:color w:val="000000"/>
                <w:sz w:val="28"/>
                <w:szCs w:val="28"/>
              </w:rPr>
              <w:t>Concern or Problem</w:t>
            </w:r>
          </w:p>
        </w:tc>
        <w:tc>
          <w:tcPr>
            <w:tcW w:w="806" w:type="dxa"/>
            <w:tcBorders>
              <w:bottom w:val="single" w:sz="4" w:space="0" w:color="335C80"/>
            </w:tcBorders>
          </w:tcPr>
          <w:p w14:paraId="4486575C" w14:textId="77777777" w:rsidR="004E1AA6" w:rsidRDefault="00705AED">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Yes</w:t>
            </w:r>
          </w:p>
        </w:tc>
        <w:tc>
          <w:tcPr>
            <w:tcW w:w="1023" w:type="dxa"/>
            <w:tcBorders>
              <w:bottom w:val="single" w:sz="4" w:space="0" w:color="335C80"/>
            </w:tcBorders>
          </w:tcPr>
          <w:p w14:paraId="70D22CBA" w14:textId="77777777" w:rsidR="004E1AA6" w:rsidRDefault="00705AED">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Maybe</w:t>
            </w:r>
          </w:p>
        </w:tc>
        <w:tc>
          <w:tcPr>
            <w:tcW w:w="804" w:type="dxa"/>
            <w:tcBorders>
              <w:bottom w:val="single" w:sz="4" w:space="0" w:color="335C80"/>
            </w:tcBorders>
          </w:tcPr>
          <w:p w14:paraId="4A0AC046" w14:textId="77777777" w:rsidR="004E1AA6" w:rsidRDefault="00705AED">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No</w:t>
            </w:r>
          </w:p>
        </w:tc>
      </w:tr>
      <w:tr w:rsidR="004E1AA6" w14:paraId="3C91E5E5"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3C647B76" w14:textId="77777777" w:rsidR="004E1AA6" w:rsidRDefault="00705AED">
            <w:pPr>
              <w:pBdr>
                <w:top w:val="nil"/>
                <w:left w:val="nil"/>
                <w:bottom w:val="nil"/>
                <w:right w:val="nil"/>
                <w:between w:val="nil"/>
              </w:pBdr>
              <w:rPr>
                <w:color w:val="000000"/>
              </w:rPr>
            </w:pPr>
            <w:r>
              <w:rPr>
                <w:b w:val="0"/>
                <w:color w:val="000000"/>
              </w:rPr>
              <w:t>Feeling depressed and/or down most of the time</w:t>
            </w:r>
          </w:p>
        </w:tc>
        <w:tc>
          <w:tcPr>
            <w:tcW w:w="806" w:type="dxa"/>
            <w:shd w:val="clear" w:color="auto" w:fill="A2BFDA"/>
          </w:tcPr>
          <w:p w14:paraId="75E13C0D"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5CC9A4EC"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3EC8E8A5"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65A89587"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442D67DF" w14:textId="77777777" w:rsidR="004E1AA6" w:rsidRDefault="00705AED">
            <w:pPr>
              <w:pBdr>
                <w:top w:val="nil"/>
                <w:left w:val="nil"/>
                <w:bottom w:val="nil"/>
                <w:right w:val="nil"/>
                <w:between w:val="nil"/>
              </w:pBdr>
              <w:rPr>
                <w:color w:val="000000"/>
              </w:rPr>
            </w:pPr>
            <w:r>
              <w:rPr>
                <w:b w:val="0"/>
                <w:color w:val="000000"/>
              </w:rPr>
              <w:t xml:space="preserve">Problems falling or staying asleep, or not feeling rested  </w:t>
            </w:r>
          </w:p>
        </w:tc>
        <w:tc>
          <w:tcPr>
            <w:tcW w:w="806" w:type="dxa"/>
            <w:tcBorders>
              <w:bottom w:val="single" w:sz="4" w:space="0" w:color="335C80"/>
            </w:tcBorders>
          </w:tcPr>
          <w:p w14:paraId="1CF69C26"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3BD111E1"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5EA7C7CB"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4AE937B2"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0F7D53A2" w14:textId="77777777" w:rsidR="004E1AA6" w:rsidRDefault="00705AED">
            <w:pPr>
              <w:pBdr>
                <w:top w:val="nil"/>
                <w:left w:val="nil"/>
                <w:bottom w:val="nil"/>
                <w:right w:val="nil"/>
                <w:between w:val="nil"/>
              </w:pBdr>
              <w:rPr>
                <w:color w:val="000000"/>
              </w:rPr>
            </w:pPr>
            <w:r>
              <w:rPr>
                <w:b w:val="0"/>
                <w:color w:val="000000"/>
              </w:rPr>
              <w:t>Feeling anger and/or frustration</w:t>
            </w:r>
          </w:p>
        </w:tc>
        <w:tc>
          <w:tcPr>
            <w:tcW w:w="806" w:type="dxa"/>
            <w:shd w:val="clear" w:color="auto" w:fill="A2BFDA"/>
          </w:tcPr>
          <w:p w14:paraId="55FE1D6E" w14:textId="77777777" w:rsidR="004E1AA6" w:rsidRDefault="004E1AA6">
            <w:pPr>
              <w:cnfStyle w:val="000000100000" w:firstRow="0" w:lastRow="0" w:firstColumn="0" w:lastColumn="0" w:oddVBand="0" w:evenVBand="0" w:oddHBand="1" w:evenHBand="0" w:firstRowFirstColumn="0" w:firstRowLastColumn="0" w:lastRowFirstColumn="0" w:lastRowLastColumn="0"/>
              <w:rPr>
                <w:b/>
                <w:color w:val="000000"/>
              </w:rPr>
            </w:pPr>
          </w:p>
        </w:tc>
        <w:tc>
          <w:tcPr>
            <w:tcW w:w="1023" w:type="dxa"/>
            <w:shd w:val="clear" w:color="auto" w:fill="A2BFDA"/>
          </w:tcPr>
          <w:p w14:paraId="10BBEBEA" w14:textId="77777777" w:rsidR="004E1AA6" w:rsidRDefault="004E1AA6">
            <w:pPr>
              <w:cnfStyle w:val="000000100000" w:firstRow="0" w:lastRow="0" w:firstColumn="0" w:lastColumn="0" w:oddVBand="0" w:evenVBand="0" w:oddHBand="1" w:evenHBand="0" w:firstRowFirstColumn="0" w:firstRowLastColumn="0" w:lastRowFirstColumn="0" w:lastRowLastColumn="0"/>
              <w:rPr>
                <w:b/>
                <w:color w:val="000000"/>
              </w:rPr>
            </w:pPr>
          </w:p>
        </w:tc>
        <w:tc>
          <w:tcPr>
            <w:tcW w:w="804" w:type="dxa"/>
            <w:shd w:val="clear" w:color="auto" w:fill="A2BFDA"/>
          </w:tcPr>
          <w:p w14:paraId="14563984" w14:textId="77777777" w:rsidR="004E1AA6" w:rsidRDefault="004E1AA6">
            <w:pPr>
              <w:cnfStyle w:val="000000100000" w:firstRow="0" w:lastRow="0" w:firstColumn="0" w:lastColumn="0" w:oddVBand="0" w:evenVBand="0" w:oddHBand="1" w:evenHBand="0" w:firstRowFirstColumn="0" w:firstRowLastColumn="0" w:lastRowFirstColumn="0" w:lastRowLastColumn="0"/>
              <w:rPr>
                <w:b/>
                <w:color w:val="000000"/>
              </w:rPr>
            </w:pPr>
          </w:p>
        </w:tc>
      </w:tr>
      <w:tr w:rsidR="004E1AA6" w14:paraId="1ADEC08D"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700A9116" w14:textId="77777777" w:rsidR="004E1AA6" w:rsidRDefault="00705AED">
            <w:pPr>
              <w:pBdr>
                <w:top w:val="nil"/>
                <w:left w:val="nil"/>
                <w:bottom w:val="nil"/>
                <w:right w:val="nil"/>
                <w:between w:val="nil"/>
              </w:pBdr>
              <w:rPr>
                <w:color w:val="000000"/>
              </w:rPr>
            </w:pPr>
            <w:r>
              <w:rPr>
                <w:b w:val="0"/>
                <w:color w:val="000000"/>
              </w:rPr>
              <w:t>Coping with stress in general</w:t>
            </w:r>
          </w:p>
        </w:tc>
        <w:tc>
          <w:tcPr>
            <w:tcW w:w="806" w:type="dxa"/>
            <w:tcBorders>
              <w:bottom w:val="single" w:sz="4" w:space="0" w:color="335C80"/>
            </w:tcBorders>
          </w:tcPr>
          <w:p w14:paraId="606CE8A2"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4D258191"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32E8750A"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316B0F4A"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6E8D9260" w14:textId="77777777" w:rsidR="004E1AA6" w:rsidRDefault="00705AED">
            <w:pPr>
              <w:pBdr>
                <w:top w:val="nil"/>
                <w:left w:val="nil"/>
                <w:bottom w:val="nil"/>
                <w:right w:val="nil"/>
                <w:between w:val="nil"/>
              </w:pBdr>
              <w:rPr>
                <w:color w:val="000000"/>
              </w:rPr>
            </w:pPr>
            <w:r>
              <w:rPr>
                <w:b w:val="0"/>
                <w:color w:val="000000"/>
              </w:rPr>
              <w:t xml:space="preserve">Improving my relationship with my spouse/significant other  </w:t>
            </w:r>
          </w:p>
        </w:tc>
        <w:tc>
          <w:tcPr>
            <w:tcW w:w="806" w:type="dxa"/>
            <w:shd w:val="clear" w:color="auto" w:fill="A2BFDA"/>
          </w:tcPr>
          <w:p w14:paraId="48354CB5"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3FCCA1E2"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286B24AF"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60338C27"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733648D2" w14:textId="77777777" w:rsidR="004E1AA6" w:rsidRDefault="00705AED">
            <w:pPr>
              <w:pBdr>
                <w:top w:val="nil"/>
                <w:left w:val="nil"/>
                <w:bottom w:val="nil"/>
                <w:right w:val="nil"/>
                <w:between w:val="nil"/>
              </w:pBdr>
              <w:rPr>
                <w:color w:val="000000"/>
              </w:rPr>
            </w:pPr>
            <w:r>
              <w:rPr>
                <w:b w:val="0"/>
                <w:color w:val="000000"/>
              </w:rPr>
              <w:t>Improving relationships with my children; better parenting skills</w:t>
            </w:r>
          </w:p>
        </w:tc>
        <w:tc>
          <w:tcPr>
            <w:tcW w:w="806" w:type="dxa"/>
            <w:tcBorders>
              <w:bottom w:val="single" w:sz="4" w:space="0" w:color="335C80"/>
            </w:tcBorders>
          </w:tcPr>
          <w:p w14:paraId="04949050"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5270EF74"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519F1D4A"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0169CC43"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3494A011" w14:textId="77777777" w:rsidR="004E1AA6" w:rsidRDefault="00705AED">
            <w:pPr>
              <w:pBdr>
                <w:top w:val="nil"/>
                <w:left w:val="nil"/>
                <w:bottom w:val="nil"/>
                <w:right w:val="nil"/>
                <w:between w:val="nil"/>
              </w:pBdr>
              <w:rPr>
                <w:color w:val="000000"/>
              </w:rPr>
            </w:pPr>
            <w:r>
              <w:rPr>
                <w:b w:val="0"/>
                <w:color w:val="000000"/>
              </w:rPr>
              <w:t>Standing up for myself more in social situations</w:t>
            </w:r>
          </w:p>
        </w:tc>
        <w:tc>
          <w:tcPr>
            <w:tcW w:w="806" w:type="dxa"/>
            <w:shd w:val="clear" w:color="auto" w:fill="A2BFDA"/>
          </w:tcPr>
          <w:p w14:paraId="44CD753B"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19173619"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2A831282"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468FA393"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52CDE14F" w14:textId="77777777" w:rsidR="004E1AA6" w:rsidRDefault="00705AED">
            <w:pPr>
              <w:pBdr>
                <w:top w:val="nil"/>
                <w:left w:val="nil"/>
                <w:bottom w:val="nil"/>
                <w:right w:val="nil"/>
                <w:between w:val="nil"/>
              </w:pBdr>
              <w:rPr>
                <w:color w:val="000000"/>
              </w:rPr>
            </w:pPr>
            <w:r>
              <w:rPr>
                <w:b w:val="0"/>
                <w:color w:val="000000"/>
              </w:rPr>
              <w:t>Dealing with chronic pain</w:t>
            </w:r>
          </w:p>
        </w:tc>
        <w:tc>
          <w:tcPr>
            <w:tcW w:w="806" w:type="dxa"/>
            <w:tcBorders>
              <w:bottom w:val="single" w:sz="4" w:space="0" w:color="335C80"/>
            </w:tcBorders>
          </w:tcPr>
          <w:p w14:paraId="3F496BAB"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7EB44780"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6527E52C"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3E514369"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0F830909" w14:textId="77777777" w:rsidR="004E1AA6" w:rsidRDefault="00705AED">
            <w:pPr>
              <w:pBdr>
                <w:top w:val="nil"/>
                <w:left w:val="nil"/>
                <w:bottom w:val="nil"/>
                <w:right w:val="nil"/>
                <w:between w:val="nil"/>
              </w:pBdr>
              <w:rPr>
                <w:color w:val="000000"/>
              </w:rPr>
            </w:pPr>
            <w:r>
              <w:rPr>
                <w:b w:val="0"/>
                <w:color w:val="000000"/>
              </w:rPr>
              <w:t>Drinking too much alcohol</w:t>
            </w:r>
          </w:p>
        </w:tc>
        <w:tc>
          <w:tcPr>
            <w:tcW w:w="806" w:type="dxa"/>
            <w:shd w:val="clear" w:color="auto" w:fill="A2BFDA"/>
          </w:tcPr>
          <w:p w14:paraId="30FE4E73"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271463C0"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54438BA6"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2F64D671"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4E93E065" w14:textId="77777777" w:rsidR="004E1AA6" w:rsidRDefault="00705AED">
            <w:pPr>
              <w:pBdr>
                <w:top w:val="nil"/>
                <w:left w:val="nil"/>
                <w:bottom w:val="nil"/>
                <w:right w:val="nil"/>
                <w:between w:val="nil"/>
              </w:pBdr>
              <w:rPr>
                <w:color w:val="000000"/>
              </w:rPr>
            </w:pPr>
            <w:r>
              <w:rPr>
                <w:b w:val="0"/>
                <w:color w:val="000000"/>
              </w:rPr>
              <w:t>Problems related to food/eating (binging/purging; weight)</w:t>
            </w:r>
          </w:p>
        </w:tc>
        <w:tc>
          <w:tcPr>
            <w:tcW w:w="806" w:type="dxa"/>
            <w:tcBorders>
              <w:bottom w:val="single" w:sz="4" w:space="0" w:color="335C80"/>
            </w:tcBorders>
          </w:tcPr>
          <w:p w14:paraId="1A1466F3"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1BBE2D1B"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69D51A74"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60A47BDA"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4A838205" w14:textId="77777777" w:rsidR="004E1AA6" w:rsidRDefault="00705AED">
            <w:pPr>
              <w:pBdr>
                <w:top w:val="nil"/>
                <w:left w:val="nil"/>
                <w:bottom w:val="nil"/>
                <w:right w:val="nil"/>
                <w:between w:val="nil"/>
              </w:pBdr>
              <w:rPr>
                <w:color w:val="000000"/>
              </w:rPr>
            </w:pPr>
            <w:r>
              <w:rPr>
                <w:b w:val="0"/>
                <w:color w:val="000000"/>
              </w:rPr>
              <w:t xml:space="preserve">Adjusting to military life </w:t>
            </w:r>
          </w:p>
        </w:tc>
        <w:tc>
          <w:tcPr>
            <w:tcW w:w="806" w:type="dxa"/>
            <w:shd w:val="clear" w:color="auto" w:fill="A2BFDA"/>
          </w:tcPr>
          <w:p w14:paraId="321FD2E8"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09EAE700"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13ACA0E0"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486BA740"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2130492B" w14:textId="77777777" w:rsidR="004E1AA6" w:rsidRDefault="00705AED">
            <w:pPr>
              <w:pBdr>
                <w:top w:val="nil"/>
                <w:left w:val="nil"/>
                <w:bottom w:val="nil"/>
                <w:right w:val="nil"/>
                <w:between w:val="nil"/>
              </w:pBdr>
              <w:rPr>
                <w:color w:val="000000"/>
              </w:rPr>
            </w:pPr>
            <w:r>
              <w:rPr>
                <w:b w:val="0"/>
                <w:color w:val="000000"/>
              </w:rPr>
              <w:t>Coping with the loss of someone</w:t>
            </w:r>
          </w:p>
        </w:tc>
        <w:tc>
          <w:tcPr>
            <w:tcW w:w="806" w:type="dxa"/>
            <w:tcBorders>
              <w:bottom w:val="single" w:sz="4" w:space="0" w:color="335C80"/>
            </w:tcBorders>
          </w:tcPr>
          <w:p w14:paraId="5473AA78"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745FB21B"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1640A0F5"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39E4EC77"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2BFDA"/>
          </w:tcPr>
          <w:p w14:paraId="64FC30B1" w14:textId="77777777" w:rsidR="004E1AA6" w:rsidRDefault="00705AED">
            <w:pPr>
              <w:rPr>
                <w:color w:val="000000"/>
                <w:sz w:val="21"/>
                <w:szCs w:val="21"/>
              </w:rPr>
            </w:pPr>
            <w:r>
              <w:rPr>
                <w:color w:val="000000"/>
              </w:rPr>
              <w:t>Having anxiety, obsessive thinking, worry, nervousness or fear due to any of the following:</w:t>
            </w:r>
          </w:p>
        </w:tc>
      </w:tr>
      <w:tr w:rsidR="004E1AA6" w14:paraId="0281E0F9"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1E5055DE" w14:textId="77777777" w:rsidR="004E1AA6" w:rsidRDefault="00705AED">
            <w:pPr>
              <w:pBdr>
                <w:top w:val="nil"/>
                <w:left w:val="nil"/>
                <w:bottom w:val="nil"/>
                <w:right w:val="nil"/>
                <w:between w:val="nil"/>
              </w:pBdr>
              <w:ind w:left="319"/>
              <w:rPr>
                <w:color w:val="000000"/>
              </w:rPr>
            </w:pPr>
            <w:r>
              <w:rPr>
                <w:b w:val="0"/>
                <w:color w:val="000000"/>
              </w:rPr>
              <w:t xml:space="preserve">Combat experiences </w:t>
            </w:r>
          </w:p>
        </w:tc>
        <w:tc>
          <w:tcPr>
            <w:tcW w:w="806" w:type="dxa"/>
            <w:tcBorders>
              <w:bottom w:val="single" w:sz="4" w:space="0" w:color="335C80"/>
            </w:tcBorders>
          </w:tcPr>
          <w:p w14:paraId="0AFAE7D0"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569BD8F3"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33DEB992"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3EB13E5C"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4BA05625" w14:textId="77777777" w:rsidR="004E1AA6" w:rsidRDefault="00705AED">
            <w:pPr>
              <w:pBdr>
                <w:top w:val="nil"/>
                <w:left w:val="nil"/>
                <w:bottom w:val="nil"/>
                <w:right w:val="nil"/>
                <w:between w:val="nil"/>
              </w:pBdr>
              <w:ind w:left="319"/>
              <w:rPr>
                <w:color w:val="000000"/>
              </w:rPr>
            </w:pPr>
            <w:r>
              <w:rPr>
                <w:b w:val="0"/>
                <w:color w:val="000000"/>
              </w:rPr>
              <w:t xml:space="preserve">A non-combat event (example: sexual assault, violence, accident) </w:t>
            </w:r>
          </w:p>
        </w:tc>
        <w:tc>
          <w:tcPr>
            <w:tcW w:w="806" w:type="dxa"/>
            <w:shd w:val="clear" w:color="auto" w:fill="A2BFDA"/>
          </w:tcPr>
          <w:p w14:paraId="6115B14B"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183F71A6"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54F7BA41"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0A1B704C"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30B214BB" w14:textId="77777777" w:rsidR="004E1AA6" w:rsidRDefault="00705AED">
            <w:pPr>
              <w:pBdr>
                <w:top w:val="nil"/>
                <w:left w:val="nil"/>
                <w:bottom w:val="nil"/>
                <w:right w:val="nil"/>
                <w:between w:val="nil"/>
              </w:pBdr>
              <w:ind w:left="319"/>
              <w:rPr>
                <w:color w:val="000000"/>
              </w:rPr>
            </w:pPr>
            <w:r>
              <w:rPr>
                <w:b w:val="0"/>
                <w:color w:val="000000"/>
              </w:rPr>
              <w:t>Social situations (example: worrying about being judged)</w:t>
            </w:r>
          </w:p>
        </w:tc>
        <w:tc>
          <w:tcPr>
            <w:tcW w:w="806" w:type="dxa"/>
            <w:tcBorders>
              <w:bottom w:val="single" w:sz="4" w:space="0" w:color="335C80"/>
            </w:tcBorders>
          </w:tcPr>
          <w:p w14:paraId="3AD22473"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1023" w:type="dxa"/>
            <w:tcBorders>
              <w:bottom w:val="single" w:sz="4" w:space="0" w:color="335C80"/>
            </w:tcBorders>
          </w:tcPr>
          <w:p w14:paraId="2ACD1370"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804" w:type="dxa"/>
            <w:tcBorders>
              <w:bottom w:val="single" w:sz="4" w:space="0" w:color="335C80"/>
            </w:tcBorders>
          </w:tcPr>
          <w:p w14:paraId="186F8A5A"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sz w:val="21"/>
                <w:szCs w:val="21"/>
              </w:rPr>
            </w:pPr>
          </w:p>
        </w:tc>
      </w:tr>
      <w:tr w:rsidR="004E1AA6" w14:paraId="7F7C6820"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shd w:val="clear" w:color="auto" w:fill="A2BFDA"/>
          </w:tcPr>
          <w:p w14:paraId="59AFBFAA" w14:textId="77777777" w:rsidR="004E1AA6" w:rsidRDefault="00705AED">
            <w:pPr>
              <w:pBdr>
                <w:top w:val="nil"/>
                <w:left w:val="nil"/>
                <w:bottom w:val="nil"/>
                <w:right w:val="nil"/>
                <w:between w:val="nil"/>
              </w:pBdr>
              <w:ind w:left="319"/>
              <w:rPr>
                <w:color w:val="000000"/>
              </w:rPr>
            </w:pPr>
            <w:r>
              <w:rPr>
                <w:b w:val="0"/>
                <w:color w:val="000000"/>
              </w:rPr>
              <w:t>Specific situations or things (example: heights, snakes, spiders, germs or contamination)</w:t>
            </w:r>
          </w:p>
        </w:tc>
        <w:tc>
          <w:tcPr>
            <w:tcW w:w="806" w:type="dxa"/>
            <w:shd w:val="clear" w:color="auto" w:fill="A2BFDA"/>
          </w:tcPr>
          <w:p w14:paraId="4658D578"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A"/>
          </w:tcPr>
          <w:p w14:paraId="590227F8"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A"/>
          </w:tcPr>
          <w:p w14:paraId="42C44AF5"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4E1AA6" w14:paraId="40E5D7A1" w14:textId="77777777" w:rsidTr="004E1AA6">
        <w:tc>
          <w:tcPr>
            <w:cnfStyle w:val="001000000000" w:firstRow="0" w:lastRow="0" w:firstColumn="1" w:lastColumn="0" w:oddVBand="0" w:evenVBand="0" w:oddHBand="0" w:evenHBand="0" w:firstRowFirstColumn="0" w:firstRowLastColumn="0" w:lastRowFirstColumn="0" w:lastRowLastColumn="0"/>
            <w:tcW w:w="6717" w:type="dxa"/>
            <w:tcBorders>
              <w:bottom w:val="single" w:sz="4" w:space="0" w:color="335C80"/>
            </w:tcBorders>
          </w:tcPr>
          <w:p w14:paraId="62B38CA2" w14:textId="77777777" w:rsidR="004E1AA6" w:rsidRDefault="00705AED">
            <w:pPr>
              <w:pBdr>
                <w:top w:val="nil"/>
                <w:left w:val="nil"/>
                <w:bottom w:val="nil"/>
                <w:right w:val="nil"/>
                <w:between w:val="nil"/>
              </w:pBdr>
              <w:ind w:left="319"/>
              <w:rPr>
                <w:color w:val="000000"/>
              </w:rPr>
            </w:pPr>
            <w:r>
              <w:rPr>
                <w:b w:val="0"/>
                <w:color w:val="000000"/>
              </w:rPr>
              <w:t>Worry about life in general</w:t>
            </w:r>
          </w:p>
        </w:tc>
        <w:tc>
          <w:tcPr>
            <w:tcW w:w="806" w:type="dxa"/>
            <w:tcBorders>
              <w:bottom w:val="single" w:sz="4" w:space="0" w:color="335C80"/>
            </w:tcBorders>
          </w:tcPr>
          <w:p w14:paraId="1D270A2E"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rPr>
            </w:pPr>
          </w:p>
        </w:tc>
        <w:tc>
          <w:tcPr>
            <w:tcW w:w="1023" w:type="dxa"/>
            <w:tcBorders>
              <w:bottom w:val="single" w:sz="4" w:space="0" w:color="335C80"/>
            </w:tcBorders>
          </w:tcPr>
          <w:p w14:paraId="7DBE4CB1"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rPr>
            </w:pPr>
          </w:p>
        </w:tc>
        <w:tc>
          <w:tcPr>
            <w:tcW w:w="804" w:type="dxa"/>
            <w:tcBorders>
              <w:bottom w:val="single" w:sz="4" w:space="0" w:color="335C80"/>
            </w:tcBorders>
          </w:tcPr>
          <w:p w14:paraId="0891152B" w14:textId="77777777" w:rsidR="004E1AA6" w:rsidRDefault="004E1AA6">
            <w:pPr>
              <w:cnfStyle w:val="000000000000" w:firstRow="0" w:lastRow="0" w:firstColumn="0" w:lastColumn="0" w:oddVBand="0" w:evenVBand="0" w:oddHBand="0" w:evenHBand="0" w:firstRowFirstColumn="0" w:firstRowLastColumn="0" w:lastRowFirstColumn="0" w:lastRowLastColumn="0"/>
              <w:rPr>
                <w:color w:val="000000"/>
              </w:rPr>
            </w:pPr>
          </w:p>
        </w:tc>
      </w:tr>
      <w:tr w:rsidR="004E1AA6" w14:paraId="0B2C54D5" w14:textId="77777777" w:rsidTr="00BE2D5D">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6717" w:type="dxa"/>
            <w:shd w:val="clear" w:color="auto" w:fill="A2BFDB"/>
          </w:tcPr>
          <w:p w14:paraId="4C8E207E" w14:textId="77777777" w:rsidR="004E1AA6" w:rsidRDefault="00705AED">
            <w:pPr>
              <w:pBdr>
                <w:top w:val="nil"/>
                <w:left w:val="nil"/>
                <w:bottom w:val="nil"/>
                <w:right w:val="nil"/>
                <w:between w:val="nil"/>
              </w:pBdr>
              <w:rPr>
                <w:color w:val="000000"/>
              </w:rPr>
            </w:pPr>
            <w:r>
              <w:rPr>
                <w:b w:val="0"/>
                <w:color w:val="000000"/>
              </w:rPr>
              <w:t>Other problems (please indicate):</w:t>
            </w:r>
          </w:p>
          <w:p w14:paraId="038155EC" w14:textId="77777777" w:rsidR="004E1AA6" w:rsidRDefault="004E1AA6">
            <w:pPr>
              <w:pBdr>
                <w:top w:val="nil"/>
                <w:left w:val="nil"/>
                <w:bottom w:val="nil"/>
                <w:right w:val="nil"/>
                <w:between w:val="nil"/>
              </w:pBdr>
              <w:rPr>
                <w:color w:val="000000"/>
              </w:rPr>
            </w:pPr>
          </w:p>
        </w:tc>
        <w:tc>
          <w:tcPr>
            <w:tcW w:w="806" w:type="dxa"/>
            <w:shd w:val="clear" w:color="auto" w:fill="A2BFDB"/>
          </w:tcPr>
          <w:p w14:paraId="13C9F18A"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1023" w:type="dxa"/>
            <w:shd w:val="clear" w:color="auto" w:fill="A2BFDB"/>
          </w:tcPr>
          <w:p w14:paraId="4543F474"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804" w:type="dxa"/>
            <w:shd w:val="clear" w:color="auto" w:fill="A2BFDB"/>
          </w:tcPr>
          <w:p w14:paraId="5B05DE41" w14:textId="77777777" w:rsidR="004E1AA6" w:rsidRDefault="004E1AA6">
            <w:pPr>
              <w:cnfStyle w:val="000000100000" w:firstRow="0" w:lastRow="0" w:firstColumn="0" w:lastColumn="0" w:oddVBand="0" w:evenVBand="0" w:oddHBand="1" w:evenHBand="0" w:firstRowFirstColumn="0" w:firstRowLastColumn="0" w:lastRowFirstColumn="0" w:lastRowLastColumn="0"/>
              <w:rPr>
                <w:color w:val="000000"/>
                <w:sz w:val="21"/>
                <w:szCs w:val="21"/>
              </w:rPr>
            </w:pPr>
          </w:p>
        </w:tc>
      </w:tr>
    </w:tbl>
    <w:p w14:paraId="484C7ED7" w14:textId="4F7C3E34" w:rsidR="004E1AA6" w:rsidRPr="00BE2D5D" w:rsidRDefault="00705AED" w:rsidP="00BE2D5D">
      <w:pPr>
        <w:ind w:left="-540"/>
        <w:rPr>
          <w:color w:val="335C80"/>
          <w:sz w:val="24"/>
          <w:szCs w:val="24"/>
        </w:rPr>
      </w:pPr>
      <w:r>
        <w:rPr>
          <w:color w:val="335C80"/>
          <w:sz w:val="24"/>
          <w:szCs w:val="24"/>
        </w:rPr>
        <w:t xml:space="preserve">       </w:t>
      </w:r>
      <w:r>
        <w:rPr>
          <w:b/>
          <w:color w:val="335C80"/>
          <w:sz w:val="24"/>
          <w:szCs w:val="24"/>
        </w:rPr>
        <w:t xml:space="preserve">         </w:t>
      </w:r>
    </w:p>
    <w:p w14:paraId="39AACE21" w14:textId="77777777" w:rsidR="004E1AA6" w:rsidRDefault="00705AED">
      <w:pPr>
        <w:ind w:left="-540"/>
        <w:rPr>
          <w:b/>
          <w:smallCaps/>
          <w:color w:val="335C80"/>
          <w:sz w:val="28"/>
          <w:szCs w:val="28"/>
        </w:rPr>
      </w:pPr>
      <w:r>
        <w:rPr>
          <w:b/>
          <w:smallCaps/>
          <w:color w:val="335C80"/>
          <w:sz w:val="28"/>
          <w:szCs w:val="28"/>
        </w:rPr>
        <w:t>What time of day is easiest for you to come into the clinic? Please check all that apply.</w:t>
      </w:r>
    </w:p>
    <w:tbl>
      <w:tblPr>
        <w:tblStyle w:val="a1"/>
        <w:tblW w:w="7907" w:type="dxa"/>
        <w:tblInd w:w="-167" w:type="dxa"/>
        <w:tblBorders>
          <w:top w:val="nil"/>
          <w:left w:val="nil"/>
          <w:bottom w:val="nil"/>
          <w:right w:val="nil"/>
          <w:insideH w:val="nil"/>
          <w:insideV w:val="nil"/>
        </w:tblBorders>
        <w:tblLayout w:type="fixed"/>
        <w:tblLook w:val="04A0" w:firstRow="1" w:lastRow="0" w:firstColumn="1" w:lastColumn="0" w:noHBand="0" w:noVBand="1"/>
      </w:tblPr>
      <w:tblGrid>
        <w:gridCol w:w="1332"/>
        <w:gridCol w:w="1515"/>
        <w:gridCol w:w="1550"/>
        <w:gridCol w:w="1710"/>
        <w:gridCol w:w="1800"/>
      </w:tblGrid>
      <w:tr w:rsidR="004E1AA6" w14:paraId="551A074A" w14:textId="77777777" w:rsidTr="004E1A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2" w:type="dxa"/>
            <w:tcBorders>
              <w:bottom w:val="nil"/>
            </w:tcBorders>
          </w:tcPr>
          <w:p w14:paraId="68B2A187" w14:textId="77777777" w:rsidR="004E1AA6" w:rsidRDefault="004E1AA6">
            <w:pPr>
              <w:pBdr>
                <w:top w:val="nil"/>
                <w:left w:val="nil"/>
                <w:bottom w:val="nil"/>
                <w:right w:val="nil"/>
                <w:between w:val="nil"/>
              </w:pBdr>
              <w:jc w:val="center"/>
              <w:rPr>
                <w:color w:val="000000"/>
              </w:rPr>
            </w:pPr>
          </w:p>
        </w:tc>
        <w:tc>
          <w:tcPr>
            <w:tcW w:w="1515" w:type="dxa"/>
            <w:tcBorders>
              <w:bottom w:val="single" w:sz="4" w:space="0" w:color="335C80"/>
            </w:tcBorders>
          </w:tcPr>
          <w:p w14:paraId="27EB9435"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Morning </w:t>
            </w:r>
          </w:p>
          <w:p w14:paraId="13A178C4"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(0700-1100)</w:t>
            </w:r>
          </w:p>
        </w:tc>
        <w:tc>
          <w:tcPr>
            <w:tcW w:w="1550" w:type="dxa"/>
            <w:tcBorders>
              <w:bottom w:val="single" w:sz="4" w:space="0" w:color="335C80"/>
            </w:tcBorders>
          </w:tcPr>
          <w:p w14:paraId="34A2C3EE"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Lunch  </w:t>
            </w:r>
          </w:p>
          <w:p w14:paraId="63435B4C"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(1100-1400)</w:t>
            </w:r>
          </w:p>
        </w:tc>
        <w:tc>
          <w:tcPr>
            <w:tcW w:w="1710" w:type="dxa"/>
            <w:tcBorders>
              <w:bottom w:val="single" w:sz="4" w:space="0" w:color="335C80"/>
            </w:tcBorders>
          </w:tcPr>
          <w:p w14:paraId="2A126AA5"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Afternoon </w:t>
            </w:r>
          </w:p>
          <w:p w14:paraId="1F921555"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(1400-1600) </w:t>
            </w:r>
          </w:p>
        </w:tc>
        <w:tc>
          <w:tcPr>
            <w:tcW w:w="1800" w:type="dxa"/>
            <w:tcBorders>
              <w:bottom w:val="single" w:sz="4" w:space="0" w:color="335C80"/>
            </w:tcBorders>
          </w:tcPr>
          <w:p w14:paraId="42492C1B" w14:textId="77777777" w:rsidR="004E1AA6" w:rsidRDefault="004E1AA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p>
          <w:p w14:paraId="0C2DD391" w14:textId="77777777" w:rsidR="004E1AA6" w:rsidRDefault="00705AE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Other/Comments</w:t>
            </w:r>
          </w:p>
        </w:tc>
      </w:tr>
      <w:tr w:rsidR="004E1AA6" w14:paraId="4BD2EC7B"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Borders>
              <w:right w:val="single" w:sz="4" w:space="0" w:color="335C80"/>
            </w:tcBorders>
          </w:tcPr>
          <w:p w14:paraId="629682C3" w14:textId="77777777" w:rsidR="004E1AA6" w:rsidRDefault="00705AED">
            <w:pPr>
              <w:pBdr>
                <w:top w:val="nil"/>
                <w:left w:val="nil"/>
                <w:bottom w:val="nil"/>
                <w:right w:val="nil"/>
                <w:between w:val="nil"/>
              </w:pBdr>
              <w:jc w:val="center"/>
              <w:rPr>
                <w:b/>
                <w:color w:val="000000"/>
              </w:rPr>
            </w:pPr>
            <w:r>
              <w:rPr>
                <w:b/>
                <w:i w:val="0"/>
                <w:color w:val="000000"/>
              </w:rPr>
              <w:t>Monday</w:t>
            </w:r>
          </w:p>
        </w:tc>
        <w:tc>
          <w:tcPr>
            <w:tcW w:w="1515" w:type="dxa"/>
            <w:tcBorders>
              <w:top w:val="single" w:sz="4" w:space="0" w:color="335C80"/>
              <w:left w:val="single" w:sz="4" w:space="0" w:color="335C80"/>
              <w:bottom w:val="single" w:sz="4" w:space="0" w:color="335C80"/>
              <w:right w:val="single" w:sz="4" w:space="0" w:color="335C80"/>
            </w:tcBorders>
            <w:shd w:val="clear" w:color="auto" w:fill="A2BFDA"/>
          </w:tcPr>
          <w:p w14:paraId="43236DB9"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550" w:type="dxa"/>
            <w:tcBorders>
              <w:top w:val="single" w:sz="4" w:space="0" w:color="335C80"/>
              <w:left w:val="single" w:sz="4" w:space="0" w:color="335C80"/>
              <w:bottom w:val="single" w:sz="4" w:space="0" w:color="335C80"/>
              <w:right w:val="single" w:sz="4" w:space="0" w:color="335C80"/>
            </w:tcBorders>
            <w:shd w:val="clear" w:color="auto" w:fill="A2BFDA"/>
          </w:tcPr>
          <w:p w14:paraId="413527DA"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710" w:type="dxa"/>
            <w:tcBorders>
              <w:top w:val="single" w:sz="4" w:space="0" w:color="335C80"/>
              <w:left w:val="single" w:sz="4" w:space="0" w:color="335C80"/>
              <w:bottom w:val="single" w:sz="4" w:space="0" w:color="335C80"/>
              <w:right w:val="single" w:sz="4" w:space="0" w:color="335C80"/>
            </w:tcBorders>
            <w:shd w:val="clear" w:color="auto" w:fill="A2BFDA"/>
          </w:tcPr>
          <w:p w14:paraId="2F46A146"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800" w:type="dxa"/>
            <w:tcBorders>
              <w:top w:val="single" w:sz="4" w:space="0" w:color="335C80"/>
              <w:left w:val="single" w:sz="4" w:space="0" w:color="335C80"/>
              <w:bottom w:val="single" w:sz="4" w:space="0" w:color="335C80"/>
              <w:right w:val="single" w:sz="4" w:space="0" w:color="335C80"/>
            </w:tcBorders>
            <w:shd w:val="clear" w:color="auto" w:fill="A2BFDA"/>
          </w:tcPr>
          <w:p w14:paraId="43A5D46B"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4E1AA6" w14:paraId="4D8A4635" w14:textId="77777777" w:rsidTr="004E1AA6">
        <w:tc>
          <w:tcPr>
            <w:cnfStyle w:val="001000000000" w:firstRow="0" w:lastRow="0" w:firstColumn="1" w:lastColumn="0" w:oddVBand="0" w:evenVBand="0" w:oddHBand="0" w:evenHBand="0" w:firstRowFirstColumn="0" w:firstRowLastColumn="0" w:lastRowFirstColumn="0" w:lastRowLastColumn="0"/>
            <w:tcW w:w="1332" w:type="dxa"/>
            <w:tcBorders>
              <w:right w:val="single" w:sz="4" w:space="0" w:color="335C80"/>
            </w:tcBorders>
          </w:tcPr>
          <w:p w14:paraId="75C6FBD4" w14:textId="77777777" w:rsidR="004E1AA6" w:rsidRDefault="00705AED">
            <w:pPr>
              <w:pBdr>
                <w:top w:val="nil"/>
                <w:left w:val="nil"/>
                <w:bottom w:val="nil"/>
                <w:right w:val="nil"/>
                <w:between w:val="nil"/>
              </w:pBdr>
              <w:jc w:val="center"/>
              <w:rPr>
                <w:b/>
                <w:color w:val="000000"/>
              </w:rPr>
            </w:pPr>
            <w:r>
              <w:rPr>
                <w:b/>
                <w:i w:val="0"/>
                <w:color w:val="000000"/>
              </w:rPr>
              <w:t>Tuesday</w:t>
            </w:r>
          </w:p>
        </w:tc>
        <w:tc>
          <w:tcPr>
            <w:tcW w:w="1515" w:type="dxa"/>
            <w:tcBorders>
              <w:top w:val="single" w:sz="4" w:space="0" w:color="335C80"/>
              <w:left w:val="single" w:sz="4" w:space="0" w:color="335C80"/>
              <w:bottom w:val="single" w:sz="4" w:space="0" w:color="335C80"/>
              <w:right w:val="single" w:sz="4" w:space="0" w:color="335C80"/>
            </w:tcBorders>
          </w:tcPr>
          <w:p w14:paraId="6DB7E95A"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550" w:type="dxa"/>
            <w:tcBorders>
              <w:top w:val="single" w:sz="4" w:space="0" w:color="335C80"/>
              <w:left w:val="single" w:sz="4" w:space="0" w:color="335C80"/>
              <w:bottom w:val="single" w:sz="4" w:space="0" w:color="335C80"/>
              <w:right w:val="single" w:sz="4" w:space="0" w:color="335C80"/>
            </w:tcBorders>
          </w:tcPr>
          <w:p w14:paraId="43800CEB"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710" w:type="dxa"/>
            <w:tcBorders>
              <w:top w:val="single" w:sz="4" w:space="0" w:color="335C80"/>
              <w:left w:val="single" w:sz="4" w:space="0" w:color="335C80"/>
              <w:bottom w:val="single" w:sz="4" w:space="0" w:color="335C80"/>
              <w:right w:val="single" w:sz="4" w:space="0" w:color="335C80"/>
            </w:tcBorders>
          </w:tcPr>
          <w:p w14:paraId="227C6A84"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800" w:type="dxa"/>
            <w:tcBorders>
              <w:top w:val="single" w:sz="4" w:space="0" w:color="335C80"/>
              <w:left w:val="single" w:sz="4" w:space="0" w:color="335C80"/>
              <w:bottom w:val="single" w:sz="4" w:space="0" w:color="335C80"/>
              <w:right w:val="single" w:sz="4" w:space="0" w:color="335C80"/>
            </w:tcBorders>
          </w:tcPr>
          <w:p w14:paraId="1A0F06F3"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4E1AA6" w14:paraId="2F299289"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Borders>
              <w:right w:val="single" w:sz="4" w:space="0" w:color="335C80"/>
            </w:tcBorders>
          </w:tcPr>
          <w:p w14:paraId="4CB4465B" w14:textId="77777777" w:rsidR="004E1AA6" w:rsidRDefault="00705AED">
            <w:pPr>
              <w:pBdr>
                <w:top w:val="nil"/>
                <w:left w:val="nil"/>
                <w:bottom w:val="nil"/>
                <w:right w:val="nil"/>
                <w:between w:val="nil"/>
              </w:pBdr>
              <w:jc w:val="center"/>
              <w:rPr>
                <w:b/>
                <w:color w:val="000000"/>
              </w:rPr>
            </w:pPr>
            <w:r>
              <w:rPr>
                <w:b/>
                <w:i w:val="0"/>
                <w:color w:val="000000"/>
              </w:rPr>
              <w:t>Wednesday</w:t>
            </w:r>
          </w:p>
        </w:tc>
        <w:tc>
          <w:tcPr>
            <w:tcW w:w="1515" w:type="dxa"/>
            <w:tcBorders>
              <w:top w:val="single" w:sz="4" w:space="0" w:color="335C80"/>
              <w:left w:val="single" w:sz="4" w:space="0" w:color="335C80"/>
              <w:bottom w:val="single" w:sz="4" w:space="0" w:color="335C80"/>
              <w:right w:val="single" w:sz="4" w:space="0" w:color="335C80"/>
            </w:tcBorders>
            <w:shd w:val="clear" w:color="auto" w:fill="A2BFDA"/>
          </w:tcPr>
          <w:p w14:paraId="3AFBE880"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550" w:type="dxa"/>
            <w:tcBorders>
              <w:top w:val="single" w:sz="4" w:space="0" w:color="335C80"/>
              <w:left w:val="single" w:sz="4" w:space="0" w:color="335C80"/>
              <w:bottom w:val="single" w:sz="4" w:space="0" w:color="335C80"/>
              <w:right w:val="single" w:sz="4" w:space="0" w:color="335C80"/>
            </w:tcBorders>
            <w:shd w:val="clear" w:color="auto" w:fill="A2BFDA"/>
          </w:tcPr>
          <w:p w14:paraId="6D134F5D"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710" w:type="dxa"/>
            <w:tcBorders>
              <w:top w:val="single" w:sz="4" w:space="0" w:color="335C80"/>
              <w:left w:val="single" w:sz="4" w:space="0" w:color="335C80"/>
              <w:bottom w:val="single" w:sz="4" w:space="0" w:color="335C80"/>
              <w:right w:val="single" w:sz="4" w:space="0" w:color="335C80"/>
            </w:tcBorders>
            <w:shd w:val="clear" w:color="auto" w:fill="A2BFDA"/>
          </w:tcPr>
          <w:p w14:paraId="18D88CF6"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800" w:type="dxa"/>
            <w:tcBorders>
              <w:top w:val="single" w:sz="4" w:space="0" w:color="335C80"/>
              <w:left w:val="single" w:sz="4" w:space="0" w:color="335C80"/>
              <w:bottom w:val="single" w:sz="4" w:space="0" w:color="335C80"/>
              <w:right w:val="single" w:sz="4" w:space="0" w:color="335C80"/>
            </w:tcBorders>
            <w:shd w:val="clear" w:color="auto" w:fill="A2BFDA"/>
          </w:tcPr>
          <w:p w14:paraId="46A47BAE"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4E1AA6" w14:paraId="752381E5" w14:textId="77777777" w:rsidTr="004E1AA6">
        <w:tc>
          <w:tcPr>
            <w:cnfStyle w:val="001000000000" w:firstRow="0" w:lastRow="0" w:firstColumn="1" w:lastColumn="0" w:oddVBand="0" w:evenVBand="0" w:oddHBand="0" w:evenHBand="0" w:firstRowFirstColumn="0" w:firstRowLastColumn="0" w:lastRowFirstColumn="0" w:lastRowLastColumn="0"/>
            <w:tcW w:w="1332" w:type="dxa"/>
            <w:tcBorders>
              <w:right w:val="single" w:sz="4" w:space="0" w:color="335C80"/>
            </w:tcBorders>
          </w:tcPr>
          <w:p w14:paraId="68E760D1" w14:textId="77777777" w:rsidR="004E1AA6" w:rsidRDefault="00705AED">
            <w:pPr>
              <w:pBdr>
                <w:top w:val="nil"/>
                <w:left w:val="nil"/>
                <w:bottom w:val="nil"/>
                <w:right w:val="nil"/>
                <w:between w:val="nil"/>
              </w:pBdr>
              <w:jc w:val="center"/>
              <w:rPr>
                <w:b/>
                <w:color w:val="000000"/>
              </w:rPr>
            </w:pPr>
            <w:r>
              <w:rPr>
                <w:b/>
                <w:i w:val="0"/>
                <w:color w:val="000000"/>
              </w:rPr>
              <w:t>Thursday</w:t>
            </w:r>
          </w:p>
        </w:tc>
        <w:tc>
          <w:tcPr>
            <w:tcW w:w="1515" w:type="dxa"/>
            <w:tcBorders>
              <w:top w:val="single" w:sz="4" w:space="0" w:color="335C80"/>
              <w:left w:val="single" w:sz="4" w:space="0" w:color="335C80"/>
              <w:bottom w:val="single" w:sz="4" w:space="0" w:color="335C80"/>
              <w:right w:val="single" w:sz="4" w:space="0" w:color="335C80"/>
            </w:tcBorders>
          </w:tcPr>
          <w:p w14:paraId="0F7A23F8"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550" w:type="dxa"/>
            <w:tcBorders>
              <w:top w:val="single" w:sz="4" w:space="0" w:color="335C80"/>
              <w:left w:val="single" w:sz="4" w:space="0" w:color="335C80"/>
              <w:bottom w:val="single" w:sz="4" w:space="0" w:color="335C80"/>
              <w:right w:val="single" w:sz="4" w:space="0" w:color="335C80"/>
            </w:tcBorders>
          </w:tcPr>
          <w:p w14:paraId="5BC2A61A"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710" w:type="dxa"/>
            <w:tcBorders>
              <w:top w:val="single" w:sz="4" w:space="0" w:color="335C80"/>
              <w:left w:val="single" w:sz="4" w:space="0" w:color="335C80"/>
              <w:bottom w:val="single" w:sz="4" w:space="0" w:color="335C80"/>
              <w:right w:val="single" w:sz="4" w:space="0" w:color="335C80"/>
            </w:tcBorders>
          </w:tcPr>
          <w:p w14:paraId="556B1873"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800" w:type="dxa"/>
            <w:tcBorders>
              <w:top w:val="single" w:sz="4" w:space="0" w:color="335C80"/>
              <w:left w:val="single" w:sz="4" w:space="0" w:color="335C80"/>
              <w:bottom w:val="single" w:sz="4" w:space="0" w:color="335C80"/>
              <w:right w:val="single" w:sz="4" w:space="0" w:color="335C80"/>
            </w:tcBorders>
          </w:tcPr>
          <w:p w14:paraId="0895C7ED" w14:textId="77777777" w:rsidR="004E1AA6" w:rsidRDefault="004E1AA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4E1AA6" w14:paraId="153A08AD" w14:textId="77777777" w:rsidTr="004E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Borders>
              <w:right w:val="single" w:sz="4" w:space="0" w:color="335C80"/>
            </w:tcBorders>
          </w:tcPr>
          <w:p w14:paraId="6E3B343C" w14:textId="77777777" w:rsidR="004E1AA6" w:rsidRDefault="00705AED">
            <w:pPr>
              <w:pBdr>
                <w:top w:val="nil"/>
                <w:left w:val="nil"/>
                <w:bottom w:val="nil"/>
                <w:right w:val="nil"/>
                <w:between w:val="nil"/>
              </w:pBdr>
              <w:jc w:val="center"/>
              <w:rPr>
                <w:b/>
                <w:color w:val="000000"/>
              </w:rPr>
            </w:pPr>
            <w:r>
              <w:rPr>
                <w:b/>
                <w:i w:val="0"/>
                <w:color w:val="000000"/>
              </w:rPr>
              <w:t>Friday</w:t>
            </w:r>
          </w:p>
        </w:tc>
        <w:tc>
          <w:tcPr>
            <w:tcW w:w="1515" w:type="dxa"/>
            <w:tcBorders>
              <w:top w:val="single" w:sz="4" w:space="0" w:color="335C80"/>
              <w:left w:val="single" w:sz="4" w:space="0" w:color="335C80"/>
              <w:bottom w:val="single" w:sz="4" w:space="0" w:color="335C80"/>
              <w:right w:val="single" w:sz="4" w:space="0" w:color="335C80"/>
            </w:tcBorders>
            <w:shd w:val="clear" w:color="auto" w:fill="A2BFDA"/>
          </w:tcPr>
          <w:p w14:paraId="704FE059"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550" w:type="dxa"/>
            <w:tcBorders>
              <w:top w:val="single" w:sz="4" w:space="0" w:color="335C80"/>
              <w:left w:val="single" w:sz="4" w:space="0" w:color="335C80"/>
              <w:bottom w:val="single" w:sz="4" w:space="0" w:color="335C80"/>
              <w:right w:val="single" w:sz="4" w:space="0" w:color="335C80"/>
            </w:tcBorders>
            <w:shd w:val="clear" w:color="auto" w:fill="A2BFDA"/>
          </w:tcPr>
          <w:p w14:paraId="435EAE98"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710" w:type="dxa"/>
            <w:tcBorders>
              <w:top w:val="single" w:sz="4" w:space="0" w:color="335C80"/>
              <w:left w:val="single" w:sz="4" w:space="0" w:color="335C80"/>
              <w:bottom w:val="single" w:sz="4" w:space="0" w:color="335C80"/>
              <w:right w:val="single" w:sz="4" w:space="0" w:color="335C80"/>
            </w:tcBorders>
            <w:shd w:val="clear" w:color="auto" w:fill="A2BFDA"/>
          </w:tcPr>
          <w:p w14:paraId="225CC53A"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800" w:type="dxa"/>
            <w:tcBorders>
              <w:top w:val="single" w:sz="4" w:space="0" w:color="335C80"/>
              <w:left w:val="single" w:sz="4" w:space="0" w:color="335C80"/>
              <w:bottom w:val="single" w:sz="4" w:space="0" w:color="335C80"/>
              <w:right w:val="single" w:sz="4" w:space="0" w:color="335C80"/>
            </w:tcBorders>
            <w:shd w:val="clear" w:color="auto" w:fill="A2BFDA"/>
          </w:tcPr>
          <w:p w14:paraId="5C070AE6" w14:textId="77777777" w:rsidR="004E1AA6" w:rsidRDefault="004E1AA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000000"/>
              </w:rPr>
            </w:pPr>
          </w:p>
        </w:tc>
      </w:tr>
    </w:tbl>
    <w:p w14:paraId="6E6B96A2" w14:textId="77777777" w:rsidR="004E1AA6" w:rsidRDefault="004E1AA6">
      <w:pPr>
        <w:pBdr>
          <w:top w:val="nil"/>
          <w:left w:val="nil"/>
          <w:bottom w:val="single" w:sz="4" w:space="1" w:color="000000"/>
          <w:right w:val="nil"/>
          <w:between w:val="nil"/>
        </w:pBdr>
        <w:spacing w:after="0" w:line="240" w:lineRule="auto"/>
        <w:rPr>
          <w:color w:val="000000"/>
        </w:rPr>
      </w:pPr>
    </w:p>
    <w:sectPr w:rsidR="004E1AA6">
      <w:footerReference w:type="even" r:id="rId8"/>
      <w:footerReference w:type="default" r:id="rId9"/>
      <w:pgSz w:w="12240" w:h="15840"/>
      <w:pgMar w:top="1008"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F302" w14:textId="77777777" w:rsidR="00096977" w:rsidRDefault="00096977">
      <w:pPr>
        <w:spacing w:after="0" w:line="240" w:lineRule="auto"/>
      </w:pPr>
      <w:r>
        <w:separator/>
      </w:r>
    </w:p>
  </w:endnote>
  <w:endnote w:type="continuationSeparator" w:id="0">
    <w:p w14:paraId="4E35B66B" w14:textId="77777777" w:rsidR="00096977" w:rsidRDefault="000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B86D" w14:textId="77777777" w:rsidR="004E1AA6" w:rsidRDefault="004E1AA6">
    <w:pPr>
      <w:widowControl w:val="0"/>
      <w:pBdr>
        <w:top w:val="nil"/>
        <w:left w:val="nil"/>
        <w:bottom w:val="nil"/>
        <w:right w:val="nil"/>
        <w:between w:val="nil"/>
      </w:pBdr>
      <w:spacing w:after="0" w:line="276" w:lineRule="auto"/>
      <w:rPr>
        <w:color w:val="000000"/>
      </w:rPr>
    </w:pPr>
  </w:p>
  <w:tbl>
    <w:tblPr>
      <w:tblStyle w:val="a2"/>
      <w:tblW w:w="9232" w:type="dxa"/>
      <w:tblBorders>
        <w:top w:val="nil"/>
        <w:left w:val="single" w:sz="8" w:space="0" w:color="DEEBF6"/>
        <w:bottom w:val="single" w:sz="18" w:space="0" w:color="5B9BD5"/>
        <w:right w:val="single" w:sz="8" w:space="0" w:color="DEEBF6"/>
        <w:insideH w:val="single" w:sz="4" w:space="0" w:color="8EAADB"/>
        <w:insideV w:val="single" w:sz="4" w:space="0" w:color="8EAADB"/>
      </w:tblBorders>
      <w:tblLayout w:type="fixed"/>
      <w:tblLook w:val="0600" w:firstRow="0" w:lastRow="0" w:firstColumn="0" w:lastColumn="0" w:noHBand="1" w:noVBand="1"/>
    </w:tblPr>
    <w:tblGrid>
      <w:gridCol w:w="359"/>
      <w:gridCol w:w="8873"/>
    </w:tblGrid>
    <w:tr w:rsidR="004E1AA6" w14:paraId="2A0993D0" w14:textId="77777777" w:rsidTr="004E1AA6">
      <w:tc>
        <w:tcPr>
          <w:tcW w:w="359" w:type="dxa"/>
          <w:shd w:val="clear" w:color="auto" w:fill="DEEBF6"/>
        </w:tcPr>
        <w:p w14:paraId="3ED2D2FD" w14:textId="77777777" w:rsidR="004E1AA6" w:rsidRDefault="00705AED">
          <w:pPr>
            <w:jc w:val="center"/>
            <w:rPr>
              <w:b/>
            </w:rPr>
          </w:pPr>
          <w:r>
            <w:rPr>
              <w:b/>
              <w:sz w:val="24"/>
              <w:szCs w:val="24"/>
            </w:rPr>
            <w:fldChar w:fldCharType="begin"/>
          </w:r>
          <w:r>
            <w:rPr>
              <w:b/>
              <w:sz w:val="24"/>
              <w:szCs w:val="24"/>
            </w:rPr>
            <w:instrText>PAGE</w:instrText>
          </w:r>
          <w:r>
            <w:rPr>
              <w:b/>
              <w:sz w:val="24"/>
              <w:szCs w:val="24"/>
            </w:rPr>
            <w:fldChar w:fldCharType="end"/>
          </w:r>
        </w:p>
      </w:tc>
      <w:tc>
        <w:tcPr>
          <w:tcW w:w="8873" w:type="dxa"/>
          <w:shd w:val="clear" w:color="auto" w:fill="DEEBF6"/>
        </w:tcPr>
        <w:p w14:paraId="38F4FFE4" w14:textId="77777777" w:rsidR="004E1AA6" w:rsidRDefault="00705AED">
          <w:pPr>
            <w:rPr>
              <w:b/>
              <w:sz w:val="24"/>
              <w:szCs w:val="24"/>
            </w:rPr>
          </w:pPr>
          <w:r>
            <w:rPr>
              <w:b/>
              <w:sz w:val="24"/>
              <w:szCs w:val="24"/>
            </w:rPr>
            <w:t>[Type the document title]</w:t>
          </w:r>
        </w:p>
      </w:tc>
    </w:tr>
  </w:tbl>
  <w:p w14:paraId="4C785F10" w14:textId="77777777" w:rsidR="004E1AA6" w:rsidRDefault="004E1A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1434" w14:textId="77777777" w:rsidR="004E1AA6" w:rsidRDefault="00705AE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tab/>
      <w:t xml:space="preserve">For clinic use only:      Check once </w:t>
    </w:r>
    <w:proofErr w:type="gramStart"/>
    <w:r>
      <w:rPr>
        <w:color w:val="000000"/>
      </w:rPr>
      <w:t>entered  ⃝</w:t>
    </w:r>
    <w:proofErr w:type="gramEnd"/>
    <w:r>
      <w:rPr>
        <w:color w:val="000000"/>
      </w:rPr>
      <w:t xml:space="preserve">  Initials_____</w:t>
    </w:r>
  </w:p>
  <w:p w14:paraId="4B0D0D85" w14:textId="77777777" w:rsidR="004E1AA6" w:rsidRDefault="004E1A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4A06" w14:textId="77777777" w:rsidR="00096977" w:rsidRDefault="00096977">
      <w:pPr>
        <w:spacing w:after="0" w:line="240" w:lineRule="auto"/>
      </w:pPr>
      <w:r>
        <w:separator/>
      </w:r>
    </w:p>
  </w:footnote>
  <w:footnote w:type="continuationSeparator" w:id="0">
    <w:p w14:paraId="652753B1" w14:textId="77777777" w:rsidR="00096977" w:rsidRDefault="00096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6"/>
    <w:rsid w:val="00096977"/>
    <w:rsid w:val="00415E78"/>
    <w:rsid w:val="004E1AA6"/>
    <w:rsid w:val="00705AED"/>
    <w:rsid w:val="00B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234D"/>
  <w15:docId w15:val="{AE33C2E0-3323-4F44-BD30-DA539DF7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4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3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8136B"/>
    <w:pPr>
      <w:spacing w:after="0" w:line="240" w:lineRule="auto"/>
    </w:pPr>
  </w:style>
  <w:style w:type="paragraph" w:styleId="ListParagraph">
    <w:name w:val="List Paragraph"/>
    <w:basedOn w:val="Normal"/>
    <w:uiPriority w:val="34"/>
    <w:qFormat/>
    <w:rsid w:val="003C5208"/>
    <w:pPr>
      <w:ind w:left="720"/>
      <w:contextualSpacing/>
    </w:pPr>
  </w:style>
  <w:style w:type="table" w:styleId="TableGrid">
    <w:name w:val="Table Grid"/>
    <w:basedOn w:val="TableNormal"/>
    <w:uiPriority w:val="39"/>
    <w:rsid w:val="0091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F5C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5C90"/>
    <w:rPr>
      <w:i/>
      <w:iCs/>
      <w:color w:val="5B9BD5" w:themeColor="accent1"/>
    </w:rPr>
  </w:style>
  <w:style w:type="paragraph" w:styleId="BalloonText">
    <w:name w:val="Balloon Text"/>
    <w:basedOn w:val="Normal"/>
    <w:link w:val="BalloonTextChar"/>
    <w:uiPriority w:val="99"/>
    <w:semiHidden/>
    <w:unhideWhenUsed/>
    <w:rsid w:val="00450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23"/>
    <w:rPr>
      <w:rFonts w:ascii="Segoe UI" w:hAnsi="Segoe UI" w:cs="Segoe UI"/>
      <w:sz w:val="18"/>
      <w:szCs w:val="18"/>
    </w:rPr>
  </w:style>
  <w:style w:type="table" w:customStyle="1" w:styleId="GridTable6Colorful-Accent51">
    <w:name w:val="Grid Table 6 Colorful - Accent 51"/>
    <w:basedOn w:val="TableNormal"/>
    <w:uiPriority w:val="51"/>
    <w:rsid w:val="00CA031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51">
    <w:name w:val="Grid Table 7 Colorful - Accent 51"/>
    <w:basedOn w:val="TableNormal"/>
    <w:uiPriority w:val="52"/>
    <w:rsid w:val="00C31C8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1Char">
    <w:name w:val="Heading 1 Char"/>
    <w:basedOn w:val="DefaultParagraphFont"/>
    <w:link w:val="Heading1"/>
    <w:uiPriority w:val="9"/>
    <w:rsid w:val="004134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345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41345D"/>
    <w:rPr>
      <w:i/>
      <w:iCs/>
      <w:color w:val="5B9BD5" w:themeColor="accent1"/>
    </w:rPr>
  </w:style>
  <w:style w:type="character" w:styleId="IntenseReference">
    <w:name w:val="Intense Reference"/>
    <w:basedOn w:val="DefaultParagraphFont"/>
    <w:uiPriority w:val="32"/>
    <w:qFormat/>
    <w:rsid w:val="0041345D"/>
    <w:rPr>
      <w:b/>
      <w:bCs/>
      <w:smallCaps/>
      <w:color w:val="5B9BD5" w:themeColor="accent1"/>
      <w:spacing w:val="5"/>
    </w:rPr>
  </w:style>
  <w:style w:type="character" w:styleId="PlaceholderText">
    <w:name w:val="Placeholder Text"/>
    <w:basedOn w:val="DefaultParagraphFont"/>
    <w:uiPriority w:val="99"/>
    <w:semiHidden/>
    <w:rsid w:val="00D6333A"/>
    <w:rPr>
      <w:color w:val="808080"/>
    </w:rPr>
  </w:style>
  <w:style w:type="character" w:styleId="CommentReference">
    <w:name w:val="annotation reference"/>
    <w:basedOn w:val="DefaultParagraphFont"/>
    <w:uiPriority w:val="99"/>
    <w:semiHidden/>
    <w:unhideWhenUsed/>
    <w:rsid w:val="004D4151"/>
    <w:rPr>
      <w:sz w:val="16"/>
      <w:szCs w:val="16"/>
    </w:rPr>
  </w:style>
  <w:style w:type="paragraph" w:styleId="CommentText">
    <w:name w:val="annotation text"/>
    <w:basedOn w:val="Normal"/>
    <w:link w:val="CommentTextChar"/>
    <w:uiPriority w:val="99"/>
    <w:semiHidden/>
    <w:unhideWhenUsed/>
    <w:rsid w:val="004D4151"/>
    <w:pPr>
      <w:spacing w:line="240" w:lineRule="auto"/>
    </w:pPr>
    <w:rPr>
      <w:sz w:val="20"/>
      <w:szCs w:val="20"/>
    </w:rPr>
  </w:style>
  <w:style w:type="character" w:customStyle="1" w:styleId="CommentTextChar">
    <w:name w:val="Comment Text Char"/>
    <w:basedOn w:val="DefaultParagraphFont"/>
    <w:link w:val="CommentText"/>
    <w:uiPriority w:val="99"/>
    <w:semiHidden/>
    <w:rsid w:val="004D4151"/>
    <w:rPr>
      <w:sz w:val="20"/>
      <w:szCs w:val="20"/>
    </w:rPr>
  </w:style>
  <w:style w:type="paragraph" w:styleId="CommentSubject">
    <w:name w:val="annotation subject"/>
    <w:basedOn w:val="CommentText"/>
    <w:next w:val="CommentText"/>
    <w:link w:val="CommentSubjectChar"/>
    <w:uiPriority w:val="99"/>
    <w:semiHidden/>
    <w:unhideWhenUsed/>
    <w:rsid w:val="004D4151"/>
    <w:rPr>
      <w:b/>
      <w:bCs/>
    </w:rPr>
  </w:style>
  <w:style w:type="character" w:customStyle="1" w:styleId="CommentSubjectChar">
    <w:name w:val="Comment Subject Char"/>
    <w:basedOn w:val="CommentTextChar"/>
    <w:link w:val="CommentSubject"/>
    <w:uiPriority w:val="99"/>
    <w:semiHidden/>
    <w:rsid w:val="004D4151"/>
    <w:rPr>
      <w:b/>
      <w:bCs/>
      <w:sz w:val="20"/>
      <w:szCs w:val="20"/>
    </w:rPr>
  </w:style>
  <w:style w:type="paragraph" w:styleId="Header">
    <w:name w:val="header"/>
    <w:basedOn w:val="Normal"/>
    <w:link w:val="HeaderChar"/>
    <w:uiPriority w:val="99"/>
    <w:unhideWhenUsed/>
    <w:rsid w:val="00CB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9E"/>
  </w:style>
  <w:style w:type="paragraph" w:styleId="Footer">
    <w:name w:val="footer"/>
    <w:basedOn w:val="Normal"/>
    <w:link w:val="FooterChar"/>
    <w:uiPriority w:val="99"/>
    <w:unhideWhenUsed/>
    <w:rsid w:val="00CB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9E"/>
  </w:style>
  <w:style w:type="table" w:styleId="LightShading-Accent1">
    <w:name w:val="Light Shading Accent 1"/>
    <w:basedOn w:val="TableNormal"/>
    <w:uiPriority w:val="60"/>
    <w:rsid w:val="009022F9"/>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style>
  <w:style w:type="table" w:customStyle="1" w:styleId="a0">
    <w:basedOn w:val="TableNormal"/>
    <w:pPr>
      <w:spacing w:after="0" w:line="240" w:lineRule="auto"/>
    </w:pPr>
    <w:rPr>
      <w:color w:val="2E75B5"/>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rPr>
      <w:color w:val="2E75B5"/>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a2">
    <w:basedOn w:val="TableNormal"/>
    <w:pPr>
      <w:spacing w:after="0" w:line="240" w:lineRule="auto"/>
    </w:pPr>
    <w:rPr>
      <w:color w:val="2E75B5"/>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h7OxKawwOtyK1FiqTmsv3pX7g==">AMUW2mWAye+4C996Qo7Xkar+bdQm4SkZS91kU2Vp99hcoAn7OiVhKk6NM0sAK8rtmoRM65cTBlGJPvVBx0ApSYb3sP5k2M/HpprvC0Mm4OFQaW4R7vCJuIE=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Deployment Psychology</dc:creator>
  <cp:lastModifiedBy>Phuong Nguyen</cp:lastModifiedBy>
  <cp:revision>2</cp:revision>
  <dcterms:created xsi:type="dcterms:W3CDTF">2022-06-09T14:55:00Z</dcterms:created>
  <dcterms:modified xsi:type="dcterms:W3CDTF">2022-06-09T14:55:00Z</dcterms:modified>
  <cp:category>Clinic Gap Analysis</cp:category>
</cp:coreProperties>
</file>