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Light" w:hAnsi="Calibri Light" w:cs="Calibri Light"/>
        </w:rPr>
        <w:id w:val="1966550204"/>
        <w:docPartObj>
          <w:docPartGallery w:val="Cover Pages"/>
          <w:docPartUnique/>
        </w:docPartObj>
      </w:sdtPr>
      <w:sdtEndPr/>
      <w:sdtContent>
        <w:p w14:paraId="10BB1F84" w14:textId="72EEEFA0" w:rsidR="00421F0D" w:rsidRPr="00421F0D" w:rsidRDefault="00421F0D" w:rsidP="00421F0D">
          <w:pPr>
            <w:rPr>
              <w:rFonts w:ascii="Calibri Light" w:hAnsi="Calibri Light" w:cs="Calibri Light"/>
              <w:b/>
            </w:rPr>
          </w:pPr>
          <w:r w:rsidRPr="00421F0D">
            <w:rPr>
              <w:rFonts w:ascii="Calibri Light" w:hAnsi="Calibri Light" w:cs="Calibri Light"/>
              <w:b/>
            </w:rPr>
            <w:t xml:space="preserve">NOTE TO USER- This template is intended to give your clinic a head start on developing its own SOP for this topic. The template can quickly be adapted to fit your clinic’s needs, dropping content you do not need and adding anything you feel is relevant. Note that there are several highlighted areas, which should be addressed as you customize this template for your clinic.   </w:t>
          </w:r>
        </w:p>
        <w:p w14:paraId="71E73C96" w14:textId="57AA9880" w:rsidR="00C4766C" w:rsidRPr="00421F0D" w:rsidRDefault="00C4766C" w:rsidP="00421F0D">
          <w:pPr>
            <w:jc w:val="both"/>
            <w:rPr>
              <w:rFonts w:ascii="Calibri Light" w:hAnsi="Calibri Light" w:cs="Calibri Light"/>
            </w:rPr>
          </w:pPr>
          <w:r w:rsidRPr="00421F0D">
            <w:rPr>
              <w:rFonts w:ascii="Calibri Light" w:hAnsi="Calibri Light" w:cs="Calibri Light"/>
              <w:b/>
            </w:rPr>
            <w:t>Subject:</w:t>
          </w:r>
          <w:r w:rsidRPr="00421F0D">
            <w:rPr>
              <w:rFonts w:ascii="Calibri Light" w:hAnsi="Calibri Light" w:cs="Calibri Light"/>
            </w:rPr>
            <w:t xml:space="preserve"> </w:t>
          </w:r>
          <w:r w:rsidRPr="00421F0D">
            <w:rPr>
              <w:rFonts w:ascii="Calibri Light" w:hAnsi="Calibri Light" w:cs="Calibri Light"/>
              <w:highlight w:val="yellow"/>
            </w:rPr>
            <w:t>Stand</w:t>
          </w:r>
          <w:r w:rsidR="00784205" w:rsidRPr="00421F0D">
            <w:rPr>
              <w:rFonts w:ascii="Calibri Light" w:hAnsi="Calibri Light" w:cs="Calibri Light"/>
              <w:highlight w:val="yellow"/>
            </w:rPr>
            <w:t>ard</w:t>
          </w:r>
          <w:r w:rsidRPr="00421F0D">
            <w:rPr>
              <w:rFonts w:ascii="Calibri Light" w:hAnsi="Calibri Light" w:cs="Calibri Light"/>
              <w:highlight w:val="yellow"/>
            </w:rPr>
            <w:t xml:space="preserve"> Operating Procedure (SOP)/Operating Instruction (OI)</w:t>
          </w:r>
          <w:r w:rsidRPr="00421F0D">
            <w:rPr>
              <w:rFonts w:ascii="Calibri Light" w:hAnsi="Calibri Light" w:cs="Calibri Light"/>
            </w:rPr>
            <w:t xml:space="preserve"> for the assignment of patients to providers at the [</w:t>
          </w:r>
          <w:r w:rsidRPr="00421F0D">
            <w:rPr>
              <w:rFonts w:ascii="Calibri Light" w:hAnsi="Calibri Light" w:cs="Calibri Light"/>
              <w:highlight w:val="yellow"/>
            </w:rPr>
            <w:t>Behavioral Health Clinic</w:t>
          </w:r>
          <w:r w:rsidRPr="00421F0D">
            <w:rPr>
              <w:rFonts w:ascii="Calibri Light" w:hAnsi="Calibri Light" w:cs="Calibri Light"/>
            </w:rPr>
            <w:t>] at [</w:t>
          </w:r>
          <w:r w:rsidRPr="00421F0D">
            <w:rPr>
              <w:rFonts w:ascii="Calibri Light" w:hAnsi="Calibri Light" w:cs="Calibri Light"/>
              <w:highlight w:val="yellow"/>
            </w:rPr>
            <w:t>Medical Center</w:t>
          </w:r>
          <w:r w:rsidR="003300A4">
            <w:rPr>
              <w:rFonts w:ascii="Calibri Light" w:hAnsi="Calibri Light" w:cs="Calibri Light"/>
            </w:rPr>
            <w:t>] for Evidence-Based Psychotherapy (EBP)</w:t>
          </w:r>
          <w:r w:rsidR="00CC292C">
            <w:rPr>
              <w:rFonts w:ascii="Calibri Light" w:hAnsi="Calibri Light" w:cs="Calibri Light"/>
            </w:rPr>
            <w:t xml:space="preserve"> </w:t>
          </w:r>
          <w:r w:rsidR="000A6832" w:rsidRPr="00421F0D">
            <w:rPr>
              <w:rFonts w:ascii="Calibri Light" w:hAnsi="Calibri Light" w:cs="Calibri Light"/>
            </w:rPr>
            <w:t>g</w:t>
          </w:r>
          <w:r w:rsidRPr="00421F0D">
            <w:rPr>
              <w:rFonts w:ascii="Calibri Light" w:hAnsi="Calibri Light" w:cs="Calibri Light"/>
            </w:rPr>
            <w:t>roup treatment</w:t>
          </w:r>
        </w:p>
        <w:p w14:paraId="4F0C4BF0" w14:textId="62E63C56" w:rsidR="00C4766C" w:rsidRPr="00421F0D" w:rsidRDefault="00C4766C" w:rsidP="00D62D02">
          <w:pPr>
            <w:pStyle w:val="ListParagraph"/>
            <w:ind w:left="0"/>
            <w:rPr>
              <w:rFonts w:ascii="Calibri Light" w:hAnsi="Calibri Light" w:cs="Calibri Light"/>
            </w:rPr>
          </w:pPr>
          <w:r w:rsidRPr="00421F0D">
            <w:rPr>
              <w:rFonts w:ascii="Calibri Light" w:hAnsi="Calibri Light" w:cs="Calibri Light"/>
              <w:b/>
            </w:rPr>
            <w:t>Purpose:</w:t>
          </w:r>
          <w:r w:rsidRPr="00421F0D">
            <w:rPr>
              <w:rFonts w:ascii="Calibri Light" w:hAnsi="Calibri Light" w:cs="Calibri Light"/>
            </w:rPr>
            <w:t xml:space="preserve">  To establish a structured, efficient process for assigning patients </w:t>
          </w:r>
          <w:r w:rsidR="000A6832" w:rsidRPr="00421F0D">
            <w:rPr>
              <w:rFonts w:ascii="Calibri Light" w:hAnsi="Calibri Light" w:cs="Calibri Light"/>
            </w:rPr>
            <w:t>to providers for EBP g</w:t>
          </w:r>
          <w:r w:rsidR="00CB41D2" w:rsidRPr="00421F0D">
            <w:rPr>
              <w:rFonts w:ascii="Calibri Light" w:hAnsi="Calibri Light" w:cs="Calibri Light"/>
            </w:rPr>
            <w:t>roup treatment</w:t>
          </w:r>
          <w:r w:rsidR="00CE7DEC">
            <w:rPr>
              <w:rFonts w:ascii="Calibri Light" w:hAnsi="Calibri Light" w:cs="Calibri Light"/>
            </w:rPr>
            <w:t xml:space="preserve">, </w:t>
          </w:r>
          <w:r w:rsidR="00B46C65">
            <w:rPr>
              <w:rFonts w:ascii="Calibri Light" w:hAnsi="Calibri Light" w:cs="Calibri Light"/>
            </w:rPr>
            <w:t>and</w:t>
          </w:r>
          <w:r w:rsidR="00CE7DEC">
            <w:rPr>
              <w:rFonts w:ascii="Calibri Light" w:hAnsi="Calibri Light" w:cs="Calibri Light"/>
            </w:rPr>
            <w:t xml:space="preserve"> offer guidance on </w:t>
          </w:r>
          <w:r w:rsidR="00B46C65">
            <w:rPr>
              <w:rFonts w:ascii="Calibri Light" w:hAnsi="Calibri Light" w:cs="Calibri Light"/>
            </w:rPr>
            <w:t xml:space="preserve">specific </w:t>
          </w:r>
          <w:r w:rsidR="00CE7DEC">
            <w:rPr>
              <w:rFonts w:ascii="Calibri Light" w:hAnsi="Calibri Light" w:cs="Calibri Light"/>
            </w:rPr>
            <w:t>role</w:t>
          </w:r>
          <w:r w:rsidR="00B46C65">
            <w:rPr>
              <w:rFonts w:ascii="Calibri Light" w:hAnsi="Calibri Light" w:cs="Calibri Light"/>
            </w:rPr>
            <w:t>s</w:t>
          </w:r>
          <w:r w:rsidR="007E744C">
            <w:rPr>
              <w:rFonts w:ascii="Calibri Light" w:hAnsi="Calibri Light" w:cs="Calibri Light"/>
            </w:rPr>
            <w:t xml:space="preserve"> and responsibilities</w:t>
          </w:r>
          <w:r w:rsidR="00B46C65">
            <w:rPr>
              <w:rFonts w:ascii="Calibri Light" w:hAnsi="Calibri Light" w:cs="Calibri Light"/>
            </w:rPr>
            <w:t xml:space="preserve"> for</w:t>
          </w:r>
          <w:r w:rsidR="007E744C">
            <w:rPr>
              <w:rFonts w:ascii="Calibri Light" w:hAnsi="Calibri Light" w:cs="Calibri Light"/>
            </w:rPr>
            <w:t xml:space="preserve"> a group services coordinator,</w:t>
          </w:r>
          <w:r w:rsidR="00AF6299" w:rsidRPr="00421F0D">
            <w:rPr>
              <w:rFonts w:ascii="Calibri Light" w:hAnsi="Calibri Light" w:cs="Calibri Light"/>
            </w:rPr>
            <w:t xml:space="preserve"> </w:t>
          </w:r>
          <w:r w:rsidRPr="00421F0D">
            <w:rPr>
              <w:rFonts w:ascii="Calibri Light" w:hAnsi="Calibri Light" w:cs="Calibri Light"/>
            </w:rPr>
            <w:t>provider</w:t>
          </w:r>
          <w:r w:rsidR="007E744C">
            <w:rPr>
              <w:rFonts w:ascii="Calibri Light" w:hAnsi="Calibri Light" w:cs="Calibri Light"/>
            </w:rPr>
            <w:t xml:space="preserve">s, and </w:t>
          </w:r>
          <w:r w:rsidR="001A14BD" w:rsidRPr="00421F0D">
            <w:rPr>
              <w:rFonts w:ascii="Calibri Light" w:hAnsi="Calibri Light" w:cs="Calibri Light"/>
            </w:rPr>
            <w:t>Behavioral Health Technician</w:t>
          </w:r>
          <w:r w:rsidR="007E744C">
            <w:rPr>
              <w:rFonts w:ascii="Calibri Light" w:hAnsi="Calibri Light" w:cs="Calibri Light"/>
            </w:rPr>
            <w:t>s</w:t>
          </w:r>
          <w:r w:rsidRPr="00421F0D">
            <w:rPr>
              <w:rFonts w:ascii="Calibri Light" w:hAnsi="Calibri Light" w:cs="Calibri Light"/>
            </w:rPr>
            <w:t xml:space="preserve"> </w:t>
          </w:r>
          <w:r w:rsidR="001A14BD" w:rsidRPr="00421F0D">
            <w:rPr>
              <w:rFonts w:ascii="Calibri Light" w:hAnsi="Calibri Light" w:cs="Calibri Light"/>
            </w:rPr>
            <w:t>(BHT)</w:t>
          </w:r>
        </w:p>
        <w:p w14:paraId="25CA235C" w14:textId="77777777" w:rsidR="00C4766C" w:rsidRPr="00421F0D" w:rsidRDefault="00C4766C" w:rsidP="00D62D02">
          <w:pPr>
            <w:pStyle w:val="ListParagraph"/>
            <w:ind w:left="0"/>
            <w:rPr>
              <w:rFonts w:ascii="Calibri Light" w:hAnsi="Calibri Light" w:cs="Calibri Light"/>
            </w:rPr>
          </w:pPr>
        </w:p>
        <w:p w14:paraId="56BB4CD9" w14:textId="77777777" w:rsidR="00C4766C" w:rsidRPr="00421F0D" w:rsidRDefault="00C4766C" w:rsidP="00D62D02">
          <w:pPr>
            <w:pStyle w:val="ListParagraph"/>
            <w:ind w:left="0"/>
            <w:rPr>
              <w:rFonts w:ascii="Calibri Light" w:hAnsi="Calibri Light" w:cs="Calibri Light"/>
              <w:b/>
            </w:rPr>
          </w:pPr>
          <w:r w:rsidRPr="00421F0D">
            <w:rPr>
              <w:rFonts w:ascii="Calibri Light" w:hAnsi="Calibri Light" w:cs="Calibri Light"/>
              <w:b/>
            </w:rPr>
            <w:t xml:space="preserve">References: </w:t>
          </w:r>
          <w:r w:rsidRPr="00421F0D">
            <w:rPr>
              <w:rFonts w:ascii="Calibri Light" w:hAnsi="Calibri Light" w:cs="Calibri Light"/>
              <w:highlight w:val="yellow"/>
            </w:rPr>
            <w:t>[add any clinic SOPs/OIs that are referenced in this document]</w:t>
          </w:r>
        </w:p>
        <w:p w14:paraId="6A800529" w14:textId="77777777" w:rsidR="00C4766C" w:rsidRPr="00421F0D" w:rsidRDefault="00C4766C" w:rsidP="00D62D02">
          <w:pPr>
            <w:pStyle w:val="ListParagraph"/>
            <w:ind w:left="0"/>
            <w:rPr>
              <w:rFonts w:ascii="Calibri Light" w:hAnsi="Calibri Light" w:cs="Calibri Light"/>
            </w:rPr>
          </w:pPr>
        </w:p>
        <w:p w14:paraId="4C52D80D" w14:textId="77777777" w:rsidR="00C4766C" w:rsidRPr="00421F0D" w:rsidRDefault="00C4766C" w:rsidP="00D62D02">
          <w:pPr>
            <w:pStyle w:val="ListParagraph"/>
            <w:ind w:left="0"/>
            <w:rPr>
              <w:rFonts w:ascii="Calibri Light" w:hAnsi="Calibri Light" w:cs="Calibri Light"/>
              <w:b/>
            </w:rPr>
          </w:pPr>
          <w:r w:rsidRPr="00421F0D">
            <w:rPr>
              <w:rFonts w:ascii="Calibri Light" w:hAnsi="Calibri Light" w:cs="Calibri Light"/>
              <w:b/>
            </w:rPr>
            <w:t>1. Objectives.</w:t>
          </w:r>
        </w:p>
        <w:p w14:paraId="2137429E" w14:textId="77777777" w:rsidR="00C4766C" w:rsidRPr="00421F0D" w:rsidRDefault="00C4766C" w:rsidP="00D62D02">
          <w:pPr>
            <w:pStyle w:val="ListParagraph"/>
            <w:ind w:left="0"/>
            <w:rPr>
              <w:rFonts w:ascii="Calibri Light" w:hAnsi="Calibri Light" w:cs="Calibri Light"/>
              <w:b/>
            </w:rPr>
          </w:pPr>
        </w:p>
        <w:p w14:paraId="60035D58" w14:textId="1A4F44C9" w:rsidR="00C4766C" w:rsidRPr="00421F0D" w:rsidRDefault="00C4766C" w:rsidP="00D62D02">
          <w:pPr>
            <w:pStyle w:val="ListParagraph"/>
            <w:numPr>
              <w:ilvl w:val="1"/>
              <w:numId w:val="10"/>
            </w:numPr>
            <w:spacing w:after="160" w:line="259" w:lineRule="auto"/>
            <w:rPr>
              <w:rFonts w:ascii="Calibri Light" w:hAnsi="Calibri Light" w:cs="Calibri Light"/>
            </w:rPr>
          </w:pPr>
          <w:r w:rsidRPr="00421F0D">
            <w:rPr>
              <w:rFonts w:ascii="Calibri Light" w:hAnsi="Calibri Light" w:cs="Calibri Light"/>
            </w:rPr>
            <w:t>Provide appropriate Evidence-Based Psychotherapies</w:t>
          </w:r>
          <w:r w:rsidR="00AF6299" w:rsidRPr="00421F0D">
            <w:rPr>
              <w:rFonts w:ascii="Calibri Light" w:hAnsi="Calibri Light" w:cs="Calibri Light"/>
            </w:rPr>
            <w:t xml:space="preserve"> (EBPs) in a group format </w:t>
          </w:r>
          <w:r w:rsidRPr="00421F0D">
            <w:rPr>
              <w:rFonts w:ascii="Calibri Light" w:hAnsi="Calibri Light" w:cs="Calibri Light"/>
            </w:rPr>
            <w:t>to reach as many patients as possible</w:t>
          </w:r>
          <w:r w:rsidR="00811981" w:rsidRPr="00421F0D">
            <w:rPr>
              <w:rFonts w:ascii="Calibri Light" w:hAnsi="Calibri Light" w:cs="Calibri Light"/>
            </w:rPr>
            <w:t>.</w:t>
          </w:r>
        </w:p>
        <w:p w14:paraId="7C20F0C7" w14:textId="77777777" w:rsidR="00C4766C" w:rsidRPr="00421F0D" w:rsidRDefault="00C4766C" w:rsidP="00D62D02">
          <w:pPr>
            <w:pStyle w:val="ListParagraph"/>
            <w:rPr>
              <w:rFonts w:ascii="Calibri Light" w:hAnsi="Calibri Light" w:cs="Calibri Light"/>
            </w:rPr>
          </w:pPr>
        </w:p>
        <w:p w14:paraId="16C1ED25" w14:textId="6E0E9F5E" w:rsidR="00C4766C" w:rsidRPr="00421F0D" w:rsidRDefault="00C4766C" w:rsidP="00D62D02">
          <w:pPr>
            <w:pStyle w:val="ListParagraph"/>
            <w:numPr>
              <w:ilvl w:val="1"/>
              <w:numId w:val="10"/>
            </w:numPr>
            <w:spacing w:after="160" w:line="259" w:lineRule="auto"/>
            <w:rPr>
              <w:rFonts w:ascii="Calibri Light" w:hAnsi="Calibri Light" w:cs="Calibri Light"/>
            </w:rPr>
          </w:pPr>
          <w:r w:rsidRPr="00421F0D">
            <w:rPr>
              <w:rFonts w:ascii="Calibri Light" w:hAnsi="Calibri Light" w:cs="Calibri Light"/>
            </w:rPr>
            <w:t xml:space="preserve">Provide </w:t>
          </w:r>
          <w:r w:rsidR="00CC292C">
            <w:rPr>
              <w:rFonts w:ascii="Calibri Light" w:hAnsi="Calibri Light" w:cs="Calibri Light"/>
            </w:rPr>
            <w:t xml:space="preserve">EBPs </w:t>
          </w:r>
          <w:r w:rsidRPr="00421F0D">
            <w:rPr>
              <w:rFonts w:ascii="Calibri Light" w:hAnsi="Calibri Light" w:cs="Calibri Light"/>
            </w:rPr>
            <w:t>in a timely manner</w:t>
          </w:r>
          <w:r w:rsidR="00811981" w:rsidRPr="00421F0D">
            <w:rPr>
              <w:rFonts w:ascii="Calibri Light" w:hAnsi="Calibri Light" w:cs="Calibri Light"/>
            </w:rPr>
            <w:t>.</w:t>
          </w:r>
        </w:p>
        <w:p w14:paraId="28B358D1" w14:textId="77777777" w:rsidR="00C4766C" w:rsidRPr="00421F0D" w:rsidRDefault="00C4766C" w:rsidP="00D62D02">
          <w:pPr>
            <w:pStyle w:val="ListParagraph"/>
            <w:rPr>
              <w:rFonts w:ascii="Calibri Light" w:hAnsi="Calibri Light" w:cs="Calibri Light"/>
            </w:rPr>
          </w:pPr>
        </w:p>
        <w:p w14:paraId="0363227F" w14:textId="77777777" w:rsidR="00C4766C" w:rsidRPr="00421F0D" w:rsidRDefault="00C4766C" w:rsidP="00D62D02">
          <w:pPr>
            <w:pStyle w:val="ListParagraph"/>
            <w:numPr>
              <w:ilvl w:val="1"/>
              <w:numId w:val="10"/>
            </w:numPr>
            <w:spacing w:after="160" w:line="259" w:lineRule="auto"/>
            <w:rPr>
              <w:rFonts w:ascii="Calibri Light" w:hAnsi="Calibri Light" w:cs="Calibri Light"/>
            </w:rPr>
          </w:pPr>
          <w:r w:rsidRPr="00421F0D">
            <w:rPr>
              <w:rFonts w:ascii="Calibri Light" w:hAnsi="Calibri Light" w:cs="Calibri Light"/>
            </w:rPr>
            <w:t>Minimize the logistical challenges for referral into EBP groups</w:t>
          </w:r>
          <w:r w:rsidR="00811981" w:rsidRPr="00421F0D">
            <w:rPr>
              <w:rFonts w:ascii="Calibri Light" w:hAnsi="Calibri Light" w:cs="Calibri Light"/>
            </w:rPr>
            <w:t>.</w:t>
          </w:r>
        </w:p>
        <w:p w14:paraId="0D2F0A14" w14:textId="77777777" w:rsidR="00C4766C" w:rsidRPr="00421F0D" w:rsidRDefault="00C4766C" w:rsidP="00D62D02">
          <w:pPr>
            <w:pStyle w:val="ListParagraph"/>
            <w:rPr>
              <w:rFonts w:ascii="Calibri Light" w:hAnsi="Calibri Light" w:cs="Calibri Light"/>
            </w:rPr>
          </w:pPr>
        </w:p>
        <w:p w14:paraId="60A24D9F" w14:textId="77777777" w:rsidR="00C4766C" w:rsidRPr="00421F0D" w:rsidRDefault="00C4766C" w:rsidP="00D62D02">
          <w:pPr>
            <w:pStyle w:val="ListParagraph"/>
            <w:ind w:left="0"/>
            <w:rPr>
              <w:rFonts w:ascii="Calibri Light" w:hAnsi="Calibri Light" w:cs="Calibri Light"/>
              <w:b/>
            </w:rPr>
          </w:pPr>
          <w:r w:rsidRPr="00421F0D">
            <w:rPr>
              <w:rFonts w:ascii="Calibri Light" w:hAnsi="Calibri Light" w:cs="Calibri Light"/>
              <w:b/>
            </w:rPr>
            <w:t>2. Responsibilities.</w:t>
          </w:r>
        </w:p>
        <w:p w14:paraId="4D88BAFB" w14:textId="77777777" w:rsidR="00C4766C" w:rsidRPr="00421F0D" w:rsidRDefault="00C4766C" w:rsidP="00D62D02">
          <w:pPr>
            <w:pStyle w:val="ListParagraph"/>
            <w:ind w:left="0"/>
            <w:rPr>
              <w:rFonts w:ascii="Calibri Light" w:hAnsi="Calibri Light" w:cs="Calibri Light"/>
              <w:b/>
            </w:rPr>
          </w:pPr>
        </w:p>
        <w:p w14:paraId="117A1072" w14:textId="35A591C6" w:rsidR="00C4766C" w:rsidRPr="00421F0D" w:rsidRDefault="00C4766C" w:rsidP="00D62D02">
          <w:pPr>
            <w:pStyle w:val="ListParagraph"/>
            <w:numPr>
              <w:ilvl w:val="1"/>
              <w:numId w:val="11"/>
            </w:numPr>
            <w:spacing w:after="160" w:line="259" w:lineRule="auto"/>
            <w:rPr>
              <w:rFonts w:ascii="Calibri Light" w:hAnsi="Calibri Light" w:cs="Calibri Light"/>
            </w:rPr>
          </w:pPr>
          <w:r w:rsidRPr="00D821E5">
            <w:rPr>
              <w:rFonts w:ascii="Calibri Light" w:hAnsi="Calibri Light" w:cs="Calibri Light"/>
              <w:highlight w:val="yellow"/>
            </w:rPr>
            <w:t xml:space="preserve">[Clinic </w:t>
          </w:r>
          <w:r w:rsidR="001D6293" w:rsidRPr="00D821E5">
            <w:rPr>
              <w:rFonts w:ascii="Calibri Light" w:hAnsi="Calibri Light" w:cs="Calibri Light"/>
              <w:highlight w:val="yellow"/>
            </w:rPr>
            <w:t>M</w:t>
          </w:r>
          <w:r w:rsidRPr="00D821E5">
            <w:rPr>
              <w:rFonts w:ascii="Calibri Light" w:hAnsi="Calibri Light" w:cs="Calibri Light"/>
              <w:highlight w:val="yellow"/>
            </w:rPr>
            <w:t>anager]</w:t>
          </w:r>
          <w:r w:rsidRPr="00421F0D">
            <w:rPr>
              <w:rFonts w:ascii="Calibri Light" w:hAnsi="Calibri Light" w:cs="Calibri Light"/>
            </w:rPr>
            <w:t xml:space="preserve"> has overall responsibility for the provision of services and their method of delivery within the clinic. </w:t>
          </w:r>
          <w:r w:rsidR="00CB41D2" w:rsidRPr="00421F0D">
            <w:rPr>
              <w:rFonts w:ascii="Calibri Light" w:hAnsi="Calibri Light" w:cs="Calibri Light"/>
            </w:rPr>
            <w:t>S/he</w:t>
          </w:r>
          <w:r w:rsidRPr="00421F0D">
            <w:rPr>
              <w:rFonts w:ascii="Calibri Light" w:hAnsi="Calibri Light" w:cs="Calibri Light"/>
            </w:rPr>
            <w:t xml:space="preserve"> will </w:t>
          </w:r>
          <w:r w:rsidR="00474F02">
            <w:rPr>
              <w:rFonts w:ascii="Calibri Light" w:hAnsi="Calibri Light" w:cs="Calibri Light"/>
            </w:rPr>
            <w:t xml:space="preserve">work with the group </w:t>
          </w:r>
          <w:r w:rsidR="00BC79BE">
            <w:rPr>
              <w:rFonts w:ascii="Calibri Light" w:hAnsi="Calibri Light" w:cs="Calibri Light"/>
            </w:rPr>
            <w:t xml:space="preserve">services </w:t>
          </w:r>
          <w:r w:rsidR="00474F02">
            <w:rPr>
              <w:rFonts w:ascii="Calibri Light" w:hAnsi="Calibri Light" w:cs="Calibri Light"/>
            </w:rPr>
            <w:t xml:space="preserve">coordinator to </w:t>
          </w:r>
          <w:r w:rsidRPr="00421F0D">
            <w:rPr>
              <w:rFonts w:ascii="Calibri Light" w:hAnsi="Calibri Light" w:cs="Calibri Light"/>
            </w:rPr>
            <w:t xml:space="preserve">determine the EBP groups that the clinic will offer.  </w:t>
          </w:r>
        </w:p>
        <w:p w14:paraId="12D5900D" w14:textId="77777777" w:rsidR="00C4766C" w:rsidRPr="00421F0D" w:rsidRDefault="00C4766C" w:rsidP="00D62D02">
          <w:pPr>
            <w:pStyle w:val="ListParagraph"/>
            <w:rPr>
              <w:rFonts w:ascii="Calibri Light" w:hAnsi="Calibri Light" w:cs="Calibri Light"/>
            </w:rPr>
          </w:pPr>
        </w:p>
        <w:p w14:paraId="260403C3" w14:textId="67E39A97" w:rsidR="00C4766C" w:rsidRPr="00421F0D" w:rsidRDefault="00C4766C" w:rsidP="00D62D02">
          <w:pPr>
            <w:pStyle w:val="ListParagraph"/>
            <w:numPr>
              <w:ilvl w:val="1"/>
              <w:numId w:val="11"/>
            </w:numPr>
            <w:spacing w:after="160" w:line="259" w:lineRule="auto"/>
            <w:rPr>
              <w:rFonts w:ascii="Calibri Light" w:hAnsi="Calibri Light" w:cs="Calibri Light"/>
            </w:rPr>
          </w:pPr>
          <w:r w:rsidRPr="00D821E5">
            <w:rPr>
              <w:rFonts w:ascii="Calibri Light" w:hAnsi="Calibri Light" w:cs="Calibri Light"/>
              <w:highlight w:val="yellow"/>
            </w:rPr>
            <w:t>[Group</w:t>
          </w:r>
          <w:r w:rsidR="00BC79BE" w:rsidRPr="00D821E5">
            <w:rPr>
              <w:rFonts w:ascii="Calibri Light" w:hAnsi="Calibri Light" w:cs="Calibri Light"/>
              <w:highlight w:val="yellow"/>
            </w:rPr>
            <w:t xml:space="preserve"> Services</w:t>
          </w:r>
          <w:r w:rsidRPr="00D821E5">
            <w:rPr>
              <w:rFonts w:ascii="Calibri Light" w:hAnsi="Calibri Light" w:cs="Calibri Light"/>
              <w:highlight w:val="yellow"/>
            </w:rPr>
            <w:t xml:space="preserve"> Coordinator]</w:t>
          </w:r>
          <w:r w:rsidRPr="00421F0D">
            <w:rPr>
              <w:rFonts w:ascii="Calibri Light" w:hAnsi="Calibri Light" w:cs="Calibri Light"/>
            </w:rPr>
            <w:t xml:space="preserve"> will work with </w:t>
          </w:r>
          <w:r w:rsidR="00222832" w:rsidRPr="00D821E5">
            <w:rPr>
              <w:rFonts w:ascii="Calibri Light" w:hAnsi="Calibri Light" w:cs="Calibri Light"/>
              <w:highlight w:val="yellow"/>
            </w:rPr>
            <w:t>[</w:t>
          </w:r>
          <w:r w:rsidRPr="00D821E5">
            <w:rPr>
              <w:rFonts w:ascii="Calibri Light" w:hAnsi="Calibri Light" w:cs="Calibri Light"/>
              <w:highlight w:val="yellow"/>
            </w:rPr>
            <w:t>clinic manage</w:t>
          </w:r>
          <w:r w:rsidR="00D821E5" w:rsidRPr="00D821E5">
            <w:rPr>
              <w:rFonts w:ascii="Calibri Light" w:hAnsi="Calibri Light" w:cs="Calibri Light"/>
              <w:highlight w:val="yellow"/>
            </w:rPr>
            <w:t>r</w:t>
          </w:r>
          <w:r w:rsidR="00222832" w:rsidRPr="00D821E5">
            <w:rPr>
              <w:rFonts w:ascii="Calibri Light" w:hAnsi="Calibri Light" w:cs="Calibri Light"/>
              <w:highlight w:val="yellow"/>
            </w:rPr>
            <w:t>]</w:t>
          </w:r>
          <w:r w:rsidR="00D821E5">
            <w:rPr>
              <w:rFonts w:ascii="Calibri Light" w:hAnsi="Calibri Light" w:cs="Calibri Light"/>
            </w:rPr>
            <w:t xml:space="preserve"> </w:t>
          </w:r>
          <w:r w:rsidRPr="00421F0D">
            <w:rPr>
              <w:rFonts w:ascii="Calibri Light" w:hAnsi="Calibri Light" w:cs="Calibri Light"/>
            </w:rPr>
            <w:t>to coordinate staffing schedules</w:t>
          </w:r>
          <w:r w:rsidR="00474F02">
            <w:rPr>
              <w:rFonts w:ascii="Calibri Light" w:hAnsi="Calibri Light" w:cs="Calibri Light"/>
            </w:rPr>
            <w:t>,</w:t>
          </w:r>
          <w:r w:rsidRPr="00421F0D">
            <w:rPr>
              <w:rFonts w:ascii="Calibri Light" w:hAnsi="Calibri Light" w:cs="Calibri Light"/>
            </w:rPr>
            <w:t xml:space="preserve"> group room availability</w:t>
          </w:r>
          <w:r w:rsidR="00474F02">
            <w:rPr>
              <w:rFonts w:ascii="Calibri Light" w:hAnsi="Calibri Light" w:cs="Calibri Light"/>
            </w:rPr>
            <w:t xml:space="preserve">, and </w:t>
          </w:r>
          <w:r w:rsidR="00567752">
            <w:rPr>
              <w:rFonts w:ascii="Calibri Light" w:hAnsi="Calibri Light" w:cs="Calibri Light"/>
            </w:rPr>
            <w:t>training for</w:t>
          </w:r>
          <w:r w:rsidR="00474F02">
            <w:rPr>
              <w:rFonts w:ascii="Calibri Light" w:hAnsi="Calibri Light" w:cs="Calibri Light"/>
            </w:rPr>
            <w:t xml:space="preserve"> group</w:t>
          </w:r>
          <w:r w:rsidR="00567752">
            <w:rPr>
              <w:rFonts w:ascii="Calibri Light" w:hAnsi="Calibri Light" w:cs="Calibri Light"/>
            </w:rPr>
            <w:t>s</w:t>
          </w:r>
          <w:r w:rsidR="00474F02">
            <w:rPr>
              <w:rFonts w:ascii="Calibri Light" w:hAnsi="Calibri Light" w:cs="Calibri Light"/>
            </w:rPr>
            <w:t xml:space="preserve">, when applicable. </w:t>
          </w:r>
          <w:r w:rsidR="00BC79BE">
            <w:rPr>
              <w:rFonts w:ascii="Calibri Light" w:hAnsi="Calibri Light" w:cs="Calibri Light"/>
            </w:rPr>
            <w:t>The coordinator will support and reinforce the group procedures outlined. The Group Services Coordinator role is outlined in the</w:t>
          </w:r>
          <w:r w:rsidR="007266C9">
            <w:rPr>
              <w:rFonts w:ascii="Calibri Light" w:hAnsi="Calibri Light" w:cs="Calibri Light"/>
            </w:rPr>
            <w:t xml:space="preserve"> </w:t>
          </w:r>
          <w:r w:rsidR="00BC79BE">
            <w:rPr>
              <w:rFonts w:ascii="Calibri Light" w:hAnsi="Calibri Light" w:cs="Calibri Light"/>
            </w:rPr>
            <w:t>addendum</w:t>
          </w:r>
          <w:r w:rsidR="007266C9">
            <w:rPr>
              <w:rFonts w:ascii="Calibri Light" w:hAnsi="Calibri Light" w:cs="Calibri Light"/>
            </w:rPr>
            <w:t xml:space="preserve"> section</w:t>
          </w:r>
          <w:r w:rsidRPr="00421F0D">
            <w:rPr>
              <w:rFonts w:ascii="Calibri Light" w:hAnsi="Calibri Light" w:cs="Calibri Light"/>
            </w:rPr>
            <w:t>.</w:t>
          </w:r>
          <w:r w:rsidR="00CE7DEC">
            <w:rPr>
              <w:rFonts w:ascii="Calibri Light" w:hAnsi="Calibri Light" w:cs="Calibri Light"/>
            </w:rPr>
            <w:t xml:space="preserve"> </w:t>
          </w:r>
        </w:p>
        <w:p w14:paraId="03111CCC" w14:textId="77777777" w:rsidR="00C4766C" w:rsidRPr="00421F0D" w:rsidRDefault="00C4766C" w:rsidP="00D62D02">
          <w:pPr>
            <w:pStyle w:val="ListParagraph"/>
            <w:rPr>
              <w:rFonts w:ascii="Calibri Light" w:hAnsi="Calibri Light" w:cs="Calibri Light"/>
            </w:rPr>
          </w:pPr>
        </w:p>
        <w:p w14:paraId="428A6021" w14:textId="77777777" w:rsidR="00C4766C" w:rsidRPr="00421F0D" w:rsidRDefault="00C4766C" w:rsidP="00D62D02">
          <w:pPr>
            <w:pStyle w:val="ListParagraph"/>
            <w:numPr>
              <w:ilvl w:val="1"/>
              <w:numId w:val="11"/>
            </w:numPr>
            <w:spacing w:after="160" w:line="259" w:lineRule="auto"/>
            <w:rPr>
              <w:rFonts w:ascii="Calibri Light" w:hAnsi="Calibri Light" w:cs="Calibri Light"/>
            </w:rPr>
          </w:pPr>
          <w:r w:rsidRPr="00D821E5">
            <w:rPr>
              <w:rFonts w:ascii="Calibri Light" w:hAnsi="Calibri Light" w:cs="Calibri Light"/>
              <w:highlight w:val="yellow"/>
            </w:rPr>
            <w:t>[Providers]</w:t>
          </w:r>
          <w:r w:rsidRPr="00421F0D">
            <w:rPr>
              <w:rFonts w:ascii="Calibri Light" w:hAnsi="Calibri Light" w:cs="Calibri Light"/>
            </w:rPr>
            <w:t xml:space="preserve"> are responsible for following the procedures as outlined below.</w:t>
          </w:r>
        </w:p>
        <w:p w14:paraId="5196974C" w14:textId="77777777" w:rsidR="00C4766C" w:rsidRPr="00421F0D" w:rsidRDefault="00C4766C" w:rsidP="00D62D02">
          <w:pPr>
            <w:pStyle w:val="ListParagraph"/>
            <w:rPr>
              <w:rFonts w:ascii="Calibri Light" w:hAnsi="Calibri Light" w:cs="Calibri Light"/>
            </w:rPr>
          </w:pPr>
        </w:p>
        <w:p w14:paraId="19373021" w14:textId="7A1E777E" w:rsidR="00C4766C" w:rsidRPr="00421F0D" w:rsidRDefault="00C4766C" w:rsidP="00D62D02">
          <w:pPr>
            <w:pStyle w:val="ListParagraph"/>
            <w:numPr>
              <w:ilvl w:val="1"/>
              <w:numId w:val="11"/>
            </w:numPr>
            <w:spacing w:after="160" w:line="259" w:lineRule="auto"/>
            <w:rPr>
              <w:rFonts w:ascii="Calibri Light" w:hAnsi="Calibri Light" w:cs="Calibri Light"/>
            </w:rPr>
          </w:pPr>
          <w:r w:rsidRPr="00D821E5">
            <w:rPr>
              <w:rFonts w:ascii="Calibri Light" w:hAnsi="Calibri Light" w:cs="Calibri Light"/>
              <w:highlight w:val="yellow"/>
            </w:rPr>
            <w:t>[Lead EBP Behavioral Health Tech</w:t>
          </w:r>
          <w:r w:rsidR="00AF6299" w:rsidRPr="00D821E5">
            <w:rPr>
              <w:rFonts w:ascii="Calibri Light" w:hAnsi="Calibri Light" w:cs="Calibri Light"/>
              <w:highlight w:val="yellow"/>
            </w:rPr>
            <w:t>nician]</w:t>
          </w:r>
          <w:r w:rsidR="00AF6299" w:rsidRPr="00421F0D">
            <w:rPr>
              <w:rFonts w:ascii="Calibri Light" w:hAnsi="Calibri Light" w:cs="Calibri Light"/>
            </w:rPr>
            <w:t xml:space="preserve"> will</w:t>
          </w:r>
          <w:r w:rsidRPr="00421F0D">
            <w:rPr>
              <w:rFonts w:ascii="Calibri Light" w:hAnsi="Calibri Light" w:cs="Calibri Light"/>
            </w:rPr>
            <w:t xml:space="preserve"> oversee and coordinate appointment scheduling and assignment of </w:t>
          </w:r>
          <w:r w:rsidR="00CB41D2" w:rsidRPr="00421F0D">
            <w:rPr>
              <w:rFonts w:ascii="Calibri Light" w:hAnsi="Calibri Light" w:cs="Calibri Light"/>
            </w:rPr>
            <w:t>BHTs</w:t>
          </w:r>
          <w:r w:rsidRPr="00421F0D">
            <w:rPr>
              <w:rFonts w:ascii="Calibri Light" w:hAnsi="Calibri Light" w:cs="Calibri Light"/>
            </w:rPr>
            <w:t xml:space="preserve"> to additional duties as outlined below.</w:t>
          </w:r>
        </w:p>
        <w:p w14:paraId="753E1C94" w14:textId="77777777" w:rsidR="00C4766C" w:rsidRPr="00421F0D" w:rsidRDefault="00C4766C" w:rsidP="00D62D02">
          <w:pPr>
            <w:pStyle w:val="ListParagraph"/>
            <w:rPr>
              <w:rFonts w:ascii="Calibri Light" w:hAnsi="Calibri Light" w:cs="Calibri Light"/>
            </w:rPr>
          </w:pPr>
        </w:p>
        <w:p w14:paraId="6ADB5B9D" w14:textId="7774F237" w:rsidR="00C4766C" w:rsidRPr="00421F0D" w:rsidRDefault="002433B9" w:rsidP="00D62D02">
          <w:pPr>
            <w:pStyle w:val="ListParagraph"/>
            <w:numPr>
              <w:ilvl w:val="1"/>
              <w:numId w:val="11"/>
            </w:numPr>
            <w:spacing w:after="160" w:line="259" w:lineRule="auto"/>
            <w:rPr>
              <w:rFonts w:ascii="Calibri Light" w:hAnsi="Calibri Light" w:cs="Calibri Light"/>
            </w:rPr>
          </w:pPr>
          <w:r w:rsidRPr="00D821E5">
            <w:rPr>
              <w:rFonts w:ascii="Calibri Light" w:hAnsi="Calibri Light" w:cs="Calibri Light"/>
              <w:highlight w:val="yellow"/>
            </w:rPr>
            <w:t>[Behavioral Health Technicians</w:t>
          </w:r>
          <w:r w:rsidR="00C4766C" w:rsidRPr="00D821E5">
            <w:rPr>
              <w:rFonts w:ascii="Calibri Light" w:hAnsi="Calibri Light" w:cs="Calibri Light"/>
              <w:highlight w:val="yellow"/>
            </w:rPr>
            <w:t>]</w:t>
          </w:r>
          <w:r w:rsidR="00C4766C" w:rsidRPr="00421F0D">
            <w:rPr>
              <w:rFonts w:ascii="Calibri Light" w:hAnsi="Calibri Light" w:cs="Calibri Light"/>
            </w:rPr>
            <w:t xml:space="preserve"> are responsible for following the procedures as outlined below.</w:t>
          </w:r>
        </w:p>
        <w:p w14:paraId="7C568DFE" w14:textId="77777777" w:rsidR="00C4766C" w:rsidRPr="00421F0D" w:rsidRDefault="00C4766C" w:rsidP="00D62D02">
          <w:pPr>
            <w:pStyle w:val="ListParagraph"/>
            <w:rPr>
              <w:rFonts w:ascii="Calibri Light" w:hAnsi="Calibri Light" w:cs="Calibri Light"/>
            </w:rPr>
          </w:pPr>
        </w:p>
        <w:p w14:paraId="1F924223" w14:textId="77777777" w:rsidR="00C4766C" w:rsidRPr="00421F0D" w:rsidRDefault="00C4766C" w:rsidP="00D62D02">
          <w:pPr>
            <w:pStyle w:val="ListParagraph"/>
            <w:numPr>
              <w:ilvl w:val="0"/>
              <w:numId w:val="11"/>
            </w:numPr>
            <w:spacing w:after="0" w:line="259" w:lineRule="auto"/>
            <w:rPr>
              <w:rFonts w:ascii="Calibri Light" w:hAnsi="Calibri Light" w:cs="Calibri Light"/>
              <w:b/>
            </w:rPr>
          </w:pPr>
          <w:r w:rsidRPr="00421F0D">
            <w:rPr>
              <w:rFonts w:ascii="Calibri Light" w:hAnsi="Calibri Light" w:cs="Calibri Light"/>
              <w:b/>
            </w:rPr>
            <w:t xml:space="preserve">General. </w:t>
          </w:r>
        </w:p>
        <w:p w14:paraId="48FFEBBE" w14:textId="77777777" w:rsidR="00C4766C" w:rsidRPr="00421F0D" w:rsidRDefault="00C4766C" w:rsidP="00D62D02">
          <w:pPr>
            <w:pStyle w:val="ListParagraph"/>
            <w:spacing w:after="0"/>
            <w:rPr>
              <w:rFonts w:ascii="Calibri Light" w:hAnsi="Calibri Light" w:cs="Calibri Light"/>
            </w:rPr>
          </w:pPr>
        </w:p>
        <w:p w14:paraId="1D03A640" w14:textId="49966314" w:rsidR="00C4766C" w:rsidRPr="00421F0D" w:rsidRDefault="00C4766C" w:rsidP="00D62D02">
          <w:pPr>
            <w:pStyle w:val="ListParagraph"/>
            <w:numPr>
              <w:ilvl w:val="1"/>
              <w:numId w:val="11"/>
            </w:numPr>
            <w:spacing w:after="0" w:line="259" w:lineRule="auto"/>
            <w:rPr>
              <w:rFonts w:ascii="Calibri Light" w:hAnsi="Calibri Light" w:cs="Calibri Light"/>
            </w:rPr>
          </w:pPr>
          <w:r w:rsidRPr="00421F0D">
            <w:rPr>
              <w:rFonts w:ascii="Calibri Light" w:hAnsi="Calibri Light" w:cs="Calibri Light"/>
            </w:rPr>
            <w:t xml:space="preserve">As part of its efforts to optimize services, the </w:t>
          </w:r>
          <w:r w:rsidR="001C6D1E" w:rsidRPr="00D821E5">
            <w:rPr>
              <w:rFonts w:ascii="Calibri Light" w:hAnsi="Calibri Light" w:cs="Calibri Light"/>
              <w:highlight w:val="yellow"/>
            </w:rPr>
            <w:t>[</w:t>
          </w:r>
          <w:r w:rsidRPr="00D821E5">
            <w:rPr>
              <w:rFonts w:ascii="Calibri Light" w:hAnsi="Calibri Light" w:cs="Calibri Light"/>
              <w:highlight w:val="yellow"/>
            </w:rPr>
            <w:t>clinic</w:t>
          </w:r>
          <w:r w:rsidR="001C6D1E" w:rsidRPr="00D821E5">
            <w:rPr>
              <w:rFonts w:ascii="Calibri Light" w:hAnsi="Calibri Light" w:cs="Calibri Light"/>
              <w:highlight w:val="yellow"/>
            </w:rPr>
            <w:t>]</w:t>
          </w:r>
          <w:r w:rsidR="001C6D1E">
            <w:rPr>
              <w:rFonts w:ascii="Calibri Light" w:hAnsi="Calibri Light" w:cs="Calibri Light"/>
            </w:rPr>
            <w:t xml:space="preserve"> </w:t>
          </w:r>
          <w:r w:rsidRPr="00421F0D">
            <w:rPr>
              <w:rFonts w:ascii="Calibri Light" w:hAnsi="Calibri Light" w:cs="Calibri Light"/>
            </w:rPr>
            <w:t>will be offering more EBP group</w:t>
          </w:r>
          <w:r w:rsidR="00CC292C">
            <w:rPr>
              <w:rFonts w:ascii="Calibri Light" w:hAnsi="Calibri Light" w:cs="Calibri Light"/>
            </w:rPr>
            <w:t>s</w:t>
          </w:r>
          <w:r w:rsidRPr="00421F0D">
            <w:rPr>
              <w:rFonts w:ascii="Calibri Light" w:hAnsi="Calibri Light" w:cs="Calibri Light"/>
            </w:rPr>
            <w:t xml:space="preserve">. </w:t>
          </w:r>
          <w:r w:rsidR="00CC292C">
            <w:rPr>
              <w:rFonts w:ascii="Calibri Light" w:hAnsi="Calibri Light" w:cs="Calibri Light"/>
            </w:rPr>
            <w:t xml:space="preserve">All </w:t>
          </w:r>
          <w:r w:rsidR="003300A4">
            <w:rPr>
              <w:rFonts w:ascii="Calibri Light" w:hAnsi="Calibri Light" w:cs="Calibri Light"/>
            </w:rPr>
            <w:t>p</w:t>
          </w:r>
          <w:r w:rsidRPr="00421F0D">
            <w:rPr>
              <w:rFonts w:ascii="Calibri Light" w:hAnsi="Calibri Light" w:cs="Calibri Light"/>
            </w:rPr>
            <w:t xml:space="preserve">roviders </w:t>
          </w:r>
          <w:r w:rsidR="00CC292C">
            <w:rPr>
              <w:rFonts w:ascii="Calibri Light" w:hAnsi="Calibri Light" w:cs="Calibri Light"/>
            </w:rPr>
            <w:t>should</w:t>
          </w:r>
          <w:r w:rsidRPr="00421F0D">
            <w:rPr>
              <w:rFonts w:ascii="Calibri Light" w:hAnsi="Calibri Light" w:cs="Calibri Light"/>
            </w:rPr>
            <w:t xml:space="preserve"> evaluat</w:t>
          </w:r>
          <w:r w:rsidR="00CC292C">
            <w:rPr>
              <w:rFonts w:ascii="Calibri Light" w:hAnsi="Calibri Light" w:cs="Calibri Light"/>
            </w:rPr>
            <w:t xml:space="preserve">e </w:t>
          </w:r>
          <w:r w:rsidRPr="00421F0D">
            <w:rPr>
              <w:rFonts w:ascii="Calibri Light" w:hAnsi="Calibri Light" w:cs="Calibri Light"/>
            </w:rPr>
            <w:t>a patient’s suitability for one or more of the EBP groups</w:t>
          </w:r>
          <w:r w:rsidR="00CC292C">
            <w:rPr>
              <w:rFonts w:ascii="Calibri Light" w:hAnsi="Calibri Light" w:cs="Calibri Light"/>
            </w:rPr>
            <w:t xml:space="preserve"> upon intake and follow-up sessions.</w:t>
          </w:r>
        </w:p>
        <w:p w14:paraId="300DB101" w14:textId="77777777" w:rsidR="00C4766C" w:rsidRPr="00421F0D" w:rsidRDefault="00C4766C" w:rsidP="00D62D02">
          <w:pPr>
            <w:pStyle w:val="ListParagraph"/>
            <w:spacing w:after="0"/>
            <w:rPr>
              <w:rFonts w:ascii="Calibri Light" w:hAnsi="Calibri Light" w:cs="Calibri Light"/>
            </w:rPr>
          </w:pPr>
        </w:p>
        <w:p w14:paraId="4026CD7D" w14:textId="5EFEB203" w:rsidR="00C4766C" w:rsidRPr="00421F0D" w:rsidRDefault="00C4766C" w:rsidP="00CB41D2">
          <w:pPr>
            <w:pStyle w:val="ListParagraph"/>
            <w:numPr>
              <w:ilvl w:val="1"/>
              <w:numId w:val="11"/>
            </w:numPr>
            <w:spacing w:after="160" w:line="259" w:lineRule="auto"/>
            <w:rPr>
              <w:rFonts w:ascii="Calibri Light" w:hAnsi="Calibri Light" w:cs="Calibri Light"/>
            </w:rPr>
          </w:pPr>
          <w:r w:rsidRPr="00421F0D">
            <w:rPr>
              <w:rFonts w:ascii="Calibri Light" w:hAnsi="Calibri Light" w:cs="Calibri Light"/>
            </w:rPr>
            <w:t xml:space="preserve">This SOP applies to all staff working in the </w:t>
          </w:r>
          <w:r w:rsidR="00C83E82">
            <w:rPr>
              <w:rFonts w:ascii="Calibri Light" w:hAnsi="Calibri Light" w:cs="Calibri Light"/>
            </w:rPr>
            <w:t>[</w:t>
          </w:r>
          <w:r w:rsidRPr="00421F0D">
            <w:rPr>
              <w:rFonts w:ascii="Calibri Light" w:hAnsi="Calibri Light" w:cs="Calibri Light"/>
              <w:highlight w:val="yellow"/>
            </w:rPr>
            <w:t>MHC</w:t>
          </w:r>
          <w:r w:rsidRPr="00421F0D">
            <w:rPr>
              <w:rFonts w:ascii="Calibri Light" w:hAnsi="Calibri Light" w:cs="Calibri Light"/>
            </w:rPr>
            <w:t>.</w:t>
          </w:r>
          <w:r w:rsidR="00C83E82">
            <w:rPr>
              <w:rFonts w:ascii="Calibri Light" w:hAnsi="Calibri Light" w:cs="Calibri Light"/>
            </w:rPr>
            <w:t>]</w:t>
          </w:r>
          <w:r w:rsidRPr="00421F0D">
            <w:rPr>
              <w:rFonts w:ascii="Calibri Light" w:hAnsi="Calibri Light" w:cs="Calibri Light"/>
            </w:rPr>
            <w:t xml:space="preserve"> Note that this SO covers only ref</w:t>
          </w:r>
          <w:r w:rsidR="00CB41D2" w:rsidRPr="00421F0D">
            <w:rPr>
              <w:rFonts w:ascii="Calibri Light" w:hAnsi="Calibri Light" w:cs="Calibri Light"/>
            </w:rPr>
            <w:t>erral procedures for EBP groups</w:t>
          </w:r>
          <w:r w:rsidRPr="00421F0D">
            <w:rPr>
              <w:rFonts w:ascii="Calibri Light" w:hAnsi="Calibri Light" w:cs="Calibri Light"/>
            </w:rPr>
            <w:t xml:space="preserve"> and does not apply to </w:t>
          </w:r>
          <w:r w:rsidRPr="00421F0D">
            <w:rPr>
              <w:rFonts w:ascii="Calibri Light" w:hAnsi="Calibri Light" w:cs="Calibri Light"/>
              <w:b/>
            </w:rPr>
            <w:t>all</w:t>
          </w:r>
          <w:r w:rsidRPr="00421F0D">
            <w:rPr>
              <w:rFonts w:ascii="Calibri Light" w:hAnsi="Calibri Light" w:cs="Calibri Light"/>
            </w:rPr>
            <w:t xml:space="preserve"> clinic groups. For </w:t>
          </w:r>
          <w:r w:rsidR="009C6D3B">
            <w:rPr>
              <w:rFonts w:ascii="Calibri Light" w:hAnsi="Calibri Light" w:cs="Calibri Light"/>
            </w:rPr>
            <w:t xml:space="preserve">non-EBP groups (e.g., </w:t>
          </w:r>
          <w:r w:rsidR="00C83E82">
            <w:rPr>
              <w:rFonts w:ascii="Calibri Light" w:hAnsi="Calibri Light" w:cs="Calibri Light"/>
            </w:rPr>
            <w:t>[</w:t>
          </w:r>
          <w:r w:rsidRPr="00D821E5">
            <w:rPr>
              <w:rFonts w:ascii="Calibri Light" w:hAnsi="Calibri Light" w:cs="Calibri Light"/>
              <w:highlight w:val="yellow"/>
            </w:rPr>
            <w:t>process and interpersonal</w:t>
          </w:r>
          <w:r w:rsidR="00C83E82">
            <w:rPr>
              <w:rFonts w:ascii="Calibri Light" w:hAnsi="Calibri Light" w:cs="Calibri Light"/>
            </w:rPr>
            <w:t>]</w:t>
          </w:r>
          <w:r w:rsidRPr="00421F0D">
            <w:rPr>
              <w:rFonts w:ascii="Calibri Light" w:hAnsi="Calibri Light" w:cs="Calibri Light"/>
            </w:rPr>
            <w:t xml:space="preserve"> groups</w:t>
          </w:r>
          <w:r w:rsidR="009C6D3B">
            <w:rPr>
              <w:rFonts w:ascii="Calibri Light" w:hAnsi="Calibri Light" w:cs="Calibri Light"/>
            </w:rPr>
            <w:t>)</w:t>
          </w:r>
          <w:r w:rsidRPr="00421F0D">
            <w:rPr>
              <w:rFonts w:ascii="Calibri Light" w:hAnsi="Calibri Light" w:cs="Calibri Light"/>
            </w:rPr>
            <w:t xml:space="preserve"> contact the provider</w:t>
          </w:r>
          <w:r w:rsidR="001C6D1E">
            <w:rPr>
              <w:rFonts w:ascii="Calibri Light" w:hAnsi="Calibri Light" w:cs="Calibri Light"/>
            </w:rPr>
            <w:t>/s</w:t>
          </w:r>
          <w:r w:rsidRPr="00421F0D">
            <w:rPr>
              <w:rFonts w:ascii="Calibri Light" w:hAnsi="Calibri Light" w:cs="Calibri Light"/>
            </w:rPr>
            <w:t xml:space="preserve"> who conducts th</w:t>
          </w:r>
          <w:r w:rsidR="009C6D3B">
            <w:rPr>
              <w:rFonts w:ascii="Calibri Light" w:hAnsi="Calibri Light" w:cs="Calibri Light"/>
            </w:rPr>
            <w:t>at</w:t>
          </w:r>
          <w:r w:rsidRPr="00421F0D">
            <w:rPr>
              <w:rFonts w:ascii="Calibri Light" w:hAnsi="Calibri Light" w:cs="Calibri Light"/>
            </w:rPr>
            <w:t xml:space="preserve"> group to make </w:t>
          </w:r>
          <w:r w:rsidR="009C6D3B">
            <w:rPr>
              <w:rFonts w:ascii="Calibri Light" w:hAnsi="Calibri Light" w:cs="Calibri Light"/>
            </w:rPr>
            <w:t xml:space="preserve">a </w:t>
          </w:r>
          <w:r w:rsidRPr="00421F0D">
            <w:rPr>
              <w:rFonts w:ascii="Calibri Light" w:hAnsi="Calibri Light" w:cs="Calibri Light"/>
            </w:rPr>
            <w:t xml:space="preserve">referral. Within </w:t>
          </w:r>
          <w:r w:rsidR="009C6D3B">
            <w:rPr>
              <w:rFonts w:ascii="Calibri Light" w:hAnsi="Calibri Light" w:cs="Calibri Light"/>
            </w:rPr>
            <w:t xml:space="preserve">the </w:t>
          </w:r>
          <w:r w:rsidR="00C83E82">
            <w:rPr>
              <w:rFonts w:ascii="Calibri Light" w:hAnsi="Calibri Light" w:cs="Calibri Light"/>
              <w:sz w:val="20"/>
              <w:szCs w:val="20"/>
            </w:rPr>
            <w:t>[</w:t>
          </w:r>
          <w:r w:rsidR="009C6D3B" w:rsidRPr="00D821E5">
            <w:rPr>
              <w:rFonts w:ascii="Calibri Light" w:hAnsi="Calibri Light" w:cs="Calibri Light"/>
              <w:highlight w:val="yellow"/>
            </w:rPr>
            <w:t>MHC</w:t>
          </w:r>
          <w:r w:rsidR="00C83E82">
            <w:rPr>
              <w:rFonts w:ascii="Calibri Light" w:hAnsi="Calibri Light" w:cs="Calibri Light"/>
            </w:rPr>
            <w:t>]</w:t>
          </w:r>
          <w:r w:rsidRPr="00421F0D">
            <w:rPr>
              <w:rFonts w:ascii="Calibri Light" w:hAnsi="Calibri Light" w:cs="Calibri Light"/>
            </w:rPr>
            <w:t>, the following groups are considered EBPs and fall under this SOP</w:t>
          </w:r>
          <w:r w:rsidR="00DB190C" w:rsidRPr="00421F0D">
            <w:rPr>
              <w:rFonts w:ascii="Calibri Light" w:hAnsi="Calibri Light" w:cs="Calibri Light"/>
            </w:rPr>
            <w:t>/OI</w:t>
          </w:r>
          <w:r w:rsidRPr="00421F0D">
            <w:rPr>
              <w:rFonts w:ascii="Calibri Light" w:hAnsi="Calibri Light" w:cs="Calibri Light"/>
            </w:rPr>
            <w:t xml:space="preserve">: </w:t>
          </w:r>
          <w:r w:rsidRPr="00421F0D">
            <w:rPr>
              <w:rFonts w:ascii="Calibri Light" w:hAnsi="Calibri Light" w:cs="Calibri Light"/>
            </w:rPr>
            <w:tab/>
          </w:r>
        </w:p>
        <w:p w14:paraId="2BA608EE" w14:textId="658DFC09" w:rsidR="00C4766C" w:rsidRPr="00421F0D" w:rsidRDefault="00C4766C" w:rsidP="00CB41D2">
          <w:pPr>
            <w:pStyle w:val="ListParagraph"/>
            <w:numPr>
              <w:ilvl w:val="1"/>
              <w:numId w:val="22"/>
            </w:numPr>
            <w:spacing w:after="0"/>
            <w:rPr>
              <w:rFonts w:ascii="Calibri Light" w:hAnsi="Calibri Light" w:cs="Calibri Light"/>
              <w:highlight w:val="yellow"/>
            </w:rPr>
          </w:pPr>
          <w:r w:rsidRPr="00421F0D">
            <w:rPr>
              <w:rFonts w:ascii="Calibri Light" w:hAnsi="Calibri Light" w:cs="Calibri Light"/>
              <w:highlight w:val="yellow"/>
            </w:rPr>
            <w:t>Cognitive Processing Therapy Group</w:t>
          </w:r>
          <w:r w:rsidR="00714CCD" w:rsidRPr="00421F0D">
            <w:rPr>
              <w:rFonts w:ascii="Calibri Light" w:hAnsi="Calibri Light" w:cs="Calibri Light"/>
              <w:highlight w:val="yellow"/>
            </w:rPr>
            <w:t xml:space="preserve"> (CPT)</w:t>
          </w:r>
          <w:r w:rsidRPr="00421F0D">
            <w:rPr>
              <w:rFonts w:ascii="Calibri Light" w:hAnsi="Calibri Light" w:cs="Calibri Light"/>
              <w:highlight w:val="yellow"/>
            </w:rPr>
            <w:t xml:space="preserve"> </w:t>
          </w:r>
        </w:p>
        <w:p w14:paraId="1BB1681B" w14:textId="04430F1A" w:rsidR="00C4766C" w:rsidRPr="00421F0D" w:rsidRDefault="00C4766C" w:rsidP="00CB41D2">
          <w:pPr>
            <w:pStyle w:val="ListParagraph"/>
            <w:numPr>
              <w:ilvl w:val="1"/>
              <w:numId w:val="22"/>
            </w:numPr>
            <w:spacing w:after="0"/>
            <w:rPr>
              <w:rFonts w:ascii="Calibri Light" w:hAnsi="Calibri Light" w:cs="Calibri Light"/>
              <w:highlight w:val="yellow"/>
            </w:rPr>
          </w:pPr>
          <w:r w:rsidRPr="00421F0D">
            <w:rPr>
              <w:rFonts w:ascii="Calibri Light" w:hAnsi="Calibri Light" w:cs="Calibri Light"/>
              <w:highlight w:val="yellow"/>
            </w:rPr>
            <w:t>Cognitive Behavioral Therapy for Depression</w:t>
          </w:r>
          <w:r w:rsidR="00714CCD" w:rsidRPr="00421F0D">
            <w:rPr>
              <w:rFonts w:ascii="Calibri Light" w:hAnsi="Calibri Light" w:cs="Calibri Light"/>
              <w:highlight w:val="yellow"/>
            </w:rPr>
            <w:t xml:space="preserve"> (CBT-D)</w:t>
          </w:r>
          <w:r w:rsidRPr="00421F0D">
            <w:rPr>
              <w:rFonts w:ascii="Calibri Light" w:hAnsi="Calibri Light" w:cs="Calibri Light"/>
              <w:highlight w:val="yellow"/>
            </w:rPr>
            <w:t xml:space="preserve">  </w:t>
          </w:r>
        </w:p>
        <w:p w14:paraId="7FF39EE2" w14:textId="351E5AAD" w:rsidR="00C4766C" w:rsidRPr="00421F0D" w:rsidRDefault="00714CCD" w:rsidP="00CB41D2">
          <w:pPr>
            <w:pStyle w:val="ListParagraph"/>
            <w:numPr>
              <w:ilvl w:val="1"/>
              <w:numId w:val="22"/>
            </w:numPr>
            <w:spacing w:after="0"/>
            <w:rPr>
              <w:rFonts w:ascii="Calibri Light" w:hAnsi="Calibri Light" w:cs="Calibri Light"/>
              <w:highlight w:val="yellow"/>
            </w:rPr>
          </w:pPr>
          <w:r w:rsidRPr="00421F0D">
            <w:rPr>
              <w:rFonts w:ascii="Calibri Light" w:hAnsi="Calibri Light" w:cs="Calibri Light"/>
              <w:highlight w:val="yellow"/>
            </w:rPr>
            <w:t>Cognitive Behavioral Therapy for Anxiety</w:t>
          </w:r>
          <w:r w:rsidR="00C4766C" w:rsidRPr="00421F0D">
            <w:rPr>
              <w:rFonts w:ascii="Calibri Light" w:hAnsi="Calibri Light" w:cs="Calibri Light"/>
              <w:highlight w:val="yellow"/>
            </w:rPr>
            <w:t xml:space="preserve"> </w:t>
          </w:r>
        </w:p>
        <w:p w14:paraId="40234474" w14:textId="3DB094A9" w:rsidR="00C4766C" w:rsidRPr="00421F0D" w:rsidRDefault="00714CCD" w:rsidP="00CB41D2">
          <w:pPr>
            <w:pStyle w:val="ListParagraph"/>
            <w:numPr>
              <w:ilvl w:val="1"/>
              <w:numId w:val="22"/>
            </w:numPr>
            <w:spacing w:after="0"/>
            <w:rPr>
              <w:rFonts w:ascii="Calibri Light" w:hAnsi="Calibri Light" w:cs="Calibri Light"/>
              <w:highlight w:val="yellow"/>
            </w:rPr>
          </w:pPr>
          <w:r w:rsidRPr="00421F0D">
            <w:rPr>
              <w:rFonts w:ascii="Calibri Light" w:hAnsi="Calibri Light" w:cs="Calibri Light"/>
              <w:highlight w:val="yellow"/>
            </w:rPr>
            <w:t>Cognitive Behavioral Therapy for Stress Management</w:t>
          </w:r>
          <w:r w:rsidR="00C4766C" w:rsidRPr="00421F0D">
            <w:rPr>
              <w:rFonts w:ascii="Calibri Light" w:hAnsi="Calibri Light" w:cs="Calibri Light"/>
              <w:highlight w:val="yellow"/>
            </w:rPr>
            <w:t xml:space="preserve"> </w:t>
          </w:r>
        </w:p>
        <w:p w14:paraId="263C89EA" w14:textId="5754990B" w:rsidR="00DB190C" w:rsidRPr="00421F0D" w:rsidRDefault="00C4766C" w:rsidP="00CB41D2">
          <w:pPr>
            <w:pStyle w:val="ListParagraph"/>
            <w:numPr>
              <w:ilvl w:val="1"/>
              <w:numId w:val="22"/>
            </w:numPr>
            <w:spacing w:after="0"/>
            <w:rPr>
              <w:rFonts w:ascii="Calibri Light" w:hAnsi="Calibri Light" w:cs="Calibri Light"/>
              <w:highlight w:val="yellow"/>
            </w:rPr>
          </w:pPr>
          <w:r w:rsidRPr="00421F0D">
            <w:rPr>
              <w:rFonts w:ascii="Calibri Light" w:hAnsi="Calibri Light" w:cs="Calibri Light"/>
              <w:highlight w:val="yellow"/>
            </w:rPr>
            <w:t>Anger Management Group</w:t>
          </w:r>
        </w:p>
        <w:p w14:paraId="2405F5D3" w14:textId="7B8396AB" w:rsidR="00C4766C" w:rsidRPr="00421F0D" w:rsidRDefault="00714CCD" w:rsidP="00CB41D2">
          <w:pPr>
            <w:pStyle w:val="ListParagraph"/>
            <w:numPr>
              <w:ilvl w:val="1"/>
              <w:numId w:val="22"/>
            </w:numPr>
            <w:spacing w:after="0"/>
            <w:rPr>
              <w:rFonts w:ascii="Calibri Light" w:hAnsi="Calibri Light" w:cs="Calibri Light"/>
              <w:highlight w:val="yellow"/>
            </w:rPr>
          </w:pPr>
          <w:r w:rsidRPr="00421F0D">
            <w:rPr>
              <w:rFonts w:ascii="Calibri Light" w:hAnsi="Calibri Light" w:cs="Calibri Light"/>
              <w:highlight w:val="yellow"/>
            </w:rPr>
            <w:t xml:space="preserve">Cognitive Behavioral Therapy for Anger </w:t>
          </w:r>
        </w:p>
        <w:p w14:paraId="13B477C5" w14:textId="79736970" w:rsidR="00CF056F" w:rsidRPr="00421F0D" w:rsidRDefault="00CF056F" w:rsidP="00CB41D2">
          <w:pPr>
            <w:pStyle w:val="ListParagraph"/>
            <w:numPr>
              <w:ilvl w:val="1"/>
              <w:numId w:val="22"/>
            </w:numPr>
            <w:spacing w:after="0"/>
            <w:rPr>
              <w:rFonts w:ascii="Calibri Light" w:hAnsi="Calibri Light" w:cs="Calibri Light"/>
              <w:highlight w:val="yellow"/>
            </w:rPr>
          </w:pPr>
          <w:r w:rsidRPr="00421F0D">
            <w:rPr>
              <w:rFonts w:ascii="Calibri Light" w:hAnsi="Calibri Light" w:cs="Calibri Light"/>
              <w:highlight w:val="yellow"/>
            </w:rPr>
            <w:t>Cognitive Behavioral Therapy for Insomnia</w:t>
          </w:r>
          <w:r w:rsidR="00714CCD" w:rsidRPr="00421F0D">
            <w:rPr>
              <w:rFonts w:ascii="Calibri Light" w:hAnsi="Calibri Light" w:cs="Calibri Light"/>
              <w:highlight w:val="yellow"/>
            </w:rPr>
            <w:t xml:space="preserve"> (CBT-I)</w:t>
          </w:r>
          <w:r w:rsidRPr="00421F0D">
            <w:rPr>
              <w:rFonts w:ascii="Calibri Light" w:hAnsi="Calibri Light" w:cs="Calibri Light"/>
              <w:highlight w:val="yellow"/>
            </w:rPr>
            <w:t xml:space="preserve"> </w:t>
          </w:r>
        </w:p>
        <w:p w14:paraId="1959FDF6" w14:textId="63CA638A" w:rsidR="00682872" w:rsidRDefault="00682872" w:rsidP="00CB41D2">
          <w:pPr>
            <w:pStyle w:val="ListParagraph"/>
            <w:numPr>
              <w:ilvl w:val="1"/>
              <w:numId w:val="22"/>
            </w:numPr>
            <w:spacing w:after="0"/>
            <w:rPr>
              <w:rFonts w:ascii="Calibri Light" w:hAnsi="Calibri Light" w:cs="Calibri Light"/>
            </w:rPr>
          </w:pPr>
          <w:r w:rsidRPr="00421F0D">
            <w:rPr>
              <w:rFonts w:ascii="Calibri Light" w:hAnsi="Calibri Light" w:cs="Calibri Light"/>
              <w:highlight w:val="yellow"/>
            </w:rPr>
            <w:t xml:space="preserve">Cognitive Behavioral Therapy for </w:t>
          </w:r>
          <w:r w:rsidR="0083469A" w:rsidRPr="00421F0D">
            <w:rPr>
              <w:rFonts w:ascii="Calibri Light" w:hAnsi="Calibri Light" w:cs="Calibri Light"/>
              <w:highlight w:val="yellow"/>
            </w:rPr>
            <w:t xml:space="preserve">Chronic </w:t>
          </w:r>
          <w:r w:rsidRPr="00421F0D">
            <w:rPr>
              <w:rFonts w:ascii="Calibri Light" w:hAnsi="Calibri Light" w:cs="Calibri Light"/>
              <w:highlight w:val="yellow"/>
            </w:rPr>
            <w:t xml:space="preserve">Pain </w:t>
          </w:r>
          <w:r w:rsidR="00784205" w:rsidRPr="00421F0D">
            <w:rPr>
              <w:rFonts w:ascii="Calibri Light" w:hAnsi="Calibri Light" w:cs="Calibri Light"/>
              <w:highlight w:val="yellow"/>
            </w:rPr>
            <w:t xml:space="preserve">Group </w:t>
          </w:r>
          <w:r w:rsidRPr="00421F0D">
            <w:rPr>
              <w:rFonts w:ascii="Calibri Light" w:hAnsi="Calibri Light" w:cs="Calibri Light"/>
              <w:highlight w:val="yellow"/>
            </w:rPr>
            <w:t>(CBT-</w:t>
          </w:r>
          <w:r w:rsidR="0083469A" w:rsidRPr="00421F0D">
            <w:rPr>
              <w:rFonts w:ascii="Calibri Light" w:hAnsi="Calibri Light" w:cs="Calibri Light"/>
              <w:highlight w:val="yellow"/>
            </w:rPr>
            <w:t>C</w:t>
          </w:r>
          <w:r w:rsidRPr="00421F0D">
            <w:rPr>
              <w:rFonts w:ascii="Calibri Light" w:hAnsi="Calibri Light" w:cs="Calibri Light"/>
              <w:highlight w:val="yellow"/>
            </w:rPr>
            <w:t>P)</w:t>
          </w:r>
        </w:p>
        <w:p w14:paraId="66598EDB" w14:textId="00D58E2C" w:rsidR="00C83E82" w:rsidRPr="00D821E5" w:rsidRDefault="00C83E82" w:rsidP="00CB41D2">
          <w:pPr>
            <w:pStyle w:val="ListParagraph"/>
            <w:numPr>
              <w:ilvl w:val="1"/>
              <w:numId w:val="22"/>
            </w:numPr>
            <w:spacing w:after="0"/>
            <w:rPr>
              <w:rFonts w:ascii="Calibri Light" w:hAnsi="Calibri Light" w:cs="Calibri Light"/>
              <w:highlight w:val="yellow"/>
            </w:rPr>
          </w:pPr>
          <w:r w:rsidRPr="00D821E5">
            <w:rPr>
              <w:rFonts w:ascii="Calibri Light" w:hAnsi="Calibri Light" w:cs="Calibri Light"/>
              <w:highlight w:val="yellow"/>
            </w:rPr>
            <w:t>Dialectical Behavior Therapy Skills Group</w:t>
          </w:r>
        </w:p>
        <w:p w14:paraId="1BBBCCB5" w14:textId="02645351" w:rsidR="00C83E82" w:rsidRPr="00D821E5" w:rsidRDefault="00C83E82" w:rsidP="00CB41D2">
          <w:pPr>
            <w:pStyle w:val="ListParagraph"/>
            <w:numPr>
              <w:ilvl w:val="1"/>
              <w:numId w:val="22"/>
            </w:numPr>
            <w:spacing w:after="0"/>
            <w:rPr>
              <w:rFonts w:ascii="Calibri Light" w:hAnsi="Calibri Light" w:cs="Calibri Light"/>
              <w:highlight w:val="yellow"/>
            </w:rPr>
          </w:pPr>
          <w:r w:rsidRPr="00D821E5">
            <w:rPr>
              <w:rFonts w:ascii="Calibri Light" w:hAnsi="Calibri Light" w:cs="Calibri Light"/>
              <w:highlight w:val="yellow"/>
            </w:rPr>
            <w:t>Unified</w:t>
          </w:r>
          <w:r w:rsidR="008D1F76" w:rsidRPr="00D821E5">
            <w:rPr>
              <w:rFonts w:ascii="Calibri Light" w:hAnsi="Calibri Light" w:cs="Calibri Light"/>
              <w:highlight w:val="yellow"/>
            </w:rPr>
            <w:t xml:space="preserve"> Protocol Group</w:t>
          </w:r>
        </w:p>
        <w:p w14:paraId="58FEE93C" w14:textId="77777777" w:rsidR="00F43285" w:rsidRPr="00421F0D" w:rsidRDefault="00F43285" w:rsidP="00D62D02">
          <w:pPr>
            <w:spacing w:after="0"/>
            <w:rPr>
              <w:rFonts w:ascii="Calibri Light" w:hAnsi="Calibri Light" w:cs="Calibri Light"/>
            </w:rPr>
          </w:pPr>
        </w:p>
        <w:p w14:paraId="3EE87352" w14:textId="77777777" w:rsidR="00C4766C" w:rsidRPr="00421F0D" w:rsidRDefault="00C4766C" w:rsidP="00D62D02">
          <w:pPr>
            <w:pStyle w:val="ListParagraph"/>
            <w:numPr>
              <w:ilvl w:val="1"/>
              <w:numId w:val="11"/>
            </w:numPr>
            <w:spacing w:after="160" w:line="259" w:lineRule="auto"/>
            <w:rPr>
              <w:rFonts w:ascii="Calibri Light" w:hAnsi="Calibri Light" w:cs="Calibri Light"/>
            </w:rPr>
          </w:pPr>
          <w:r w:rsidRPr="00421F0D">
            <w:rPr>
              <w:rFonts w:ascii="Calibri Light" w:hAnsi="Calibri Light" w:cs="Calibri Light"/>
            </w:rPr>
            <w:t xml:space="preserve">Note that a current Group schedule is available on the shared drive at: </w:t>
          </w:r>
          <w:r w:rsidRPr="00421F0D">
            <w:rPr>
              <w:rFonts w:ascii="Calibri Light" w:hAnsi="Calibri Light" w:cs="Calibri Light"/>
              <w:highlight w:val="yellow"/>
            </w:rPr>
            <w:t>[fill in the location]</w:t>
          </w:r>
          <w:r w:rsidRPr="00421F0D">
            <w:rPr>
              <w:rFonts w:ascii="Calibri Light" w:hAnsi="Calibri Light" w:cs="Calibri Light"/>
            </w:rPr>
            <w:t>.</w:t>
          </w:r>
        </w:p>
        <w:p w14:paraId="769CD665" w14:textId="77777777" w:rsidR="00C4766C" w:rsidRPr="00421F0D" w:rsidRDefault="00C4766C" w:rsidP="00D62D02">
          <w:pPr>
            <w:pStyle w:val="ListParagraph"/>
            <w:rPr>
              <w:rFonts w:ascii="Calibri Light" w:hAnsi="Calibri Light" w:cs="Calibri Light"/>
            </w:rPr>
          </w:pPr>
        </w:p>
        <w:p w14:paraId="79D9D713" w14:textId="77777777" w:rsidR="00C4766C" w:rsidRPr="00421F0D" w:rsidRDefault="00C4766C" w:rsidP="00D62D02">
          <w:pPr>
            <w:pStyle w:val="ListParagraph"/>
            <w:numPr>
              <w:ilvl w:val="0"/>
              <w:numId w:val="11"/>
            </w:numPr>
            <w:spacing w:after="0" w:line="259" w:lineRule="auto"/>
            <w:rPr>
              <w:rFonts w:ascii="Calibri Light" w:hAnsi="Calibri Light" w:cs="Calibri Light"/>
              <w:b/>
            </w:rPr>
          </w:pPr>
          <w:r w:rsidRPr="00421F0D">
            <w:rPr>
              <w:rFonts w:ascii="Calibri Light" w:hAnsi="Calibri Light" w:cs="Calibri Light"/>
              <w:b/>
            </w:rPr>
            <w:t>Procedures.</w:t>
          </w:r>
        </w:p>
        <w:p w14:paraId="351CF3CE" w14:textId="77777777" w:rsidR="00C4766C" w:rsidRPr="00421F0D" w:rsidRDefault="00C4766C" w:rsidP="00D62D02">
          <w:pPr>
            <w:spacing w:after="0"/>
            <w:rPr>
              <w:rFonts w:ascii="Calibri Light" w:hAnsi="Calibri Light" w:cs="Calibri Light"/>
            </w:rPr>
          </w:pPr>
        </w:p>
        <w:p w14:paraId="32C20213" w14:textId="30BC4268" w:rsidR="00C4766C" w:rsidRPr="00421F0D" w:rsidRDefault="00CE4274" w:rsidP="00D62D02">
          <w:pPr>
            <w:tabs>
              <w:tab w:val="left" w:pos="7485"/>
            </w:tabs>
            <w:ind w:left="360"/>
            <w:rPr>
              <w:rFonts w:ascii="Calibri Light" w:hAnsi="Calibri Light" w:cs="Calibri Light"/>
            </w:rPr>
          </w:pPr>
          <w:r w:rsidRPr="00421F0D">
            <w:rPr>
              <w:rFonts w:ascii="Calibri Light" w:hAnsi="Calibri Light" w:cs="Calibri Light"/>
            </w:rPr>
            <w:t>4.1. Referral P</w:t>
          </w:r>
          <w:r w:rsidR="00C4766C" w:rsidRPr="00421F0D">
            <w:rPr>
              <w:rFonts w:ascii="Calibri Light" w:hAnsi="Calibri Light" w:cs="Calibri Light"/>
            </w:rPr>
            <w:t>rocedures.</w:t>
          </w:r>
          <w:r w:rsidR="00714CCD" w:rsidRPr="00421F0D">
            <w:rPr>
              <w:rFonts w:ascii="Calibri Light" w:hAnsi="Calibri Light" w:cs="Calibri Light"/>
            </w:rPr>
            <w:tab/>
          </w:r>
        </w:p>
        <w:p w14:paraId="57D65D61" w14:textId="2F889991" w:rsidR="00C4766C" w:rsidRPr="00421F0D" w:rsidRDefault="009C6D3B" w:rsidP="00D62D02">
          <w:pPr>
            <w:pStyle w:val="ListParagraph"/>
            <w:numPr>
              <w:ilvl w:val="2"/>
              <w:numId w:val="11"/>
            </w:numPr>
            <w:spacing w:after="160" w:line="259" w:lineRule="auto"/>
            <w:rPr>
              <w:rFonts w:ascii="Calibri Light" w:hAnsi="Calibri Light" w:cs="Calibri Light"/>
            </w:rPr>
          </w:pPr>
          <w:r>
            <w:rPr>
              <w:rFonts w:ascii="Calibri Light" w:hAnsi="Calibri Light" w:cs="Calibri Light"/>
            </w:rPr>
            <w:t xml:space="preserve">All </w:t>
          </w:r>
          <w:r w:rsidR="00743A54">
            <w:rPr>
              <w:rFonts w:ascii="Calibri Light" w:hAnsi="Calibri Light" w:cs="Calibri Light"/>
            </w:rPr>
            <w:t>p</w:t>
          </w:r>
          <w:r w:rsidR="00C4766C" w:rsidRPr="00421F0D">
            <w:rPr>
              <w:rFonts w:ascii="Calibri Light" w:hAnsi="Calibri Light" w:cs="Calibri Light"/>
            </w:rPr>
            <w:t xml:space="preserve">roviders should be aware of the range of group therapy options within the </w:t>
          </w:r>
          <w:r w:rsidR="008D1F76">
            <w:rPr>
              <w:rFonts w:ascii="Calibri Light" w:hAnsi="Calibri Light" w:cs="Calibri Light"/>
            </w:rPr>
            <w:t>[</w:t>
          </w:r>
          <w:r w:rsidR="00C4766C" w:rsidRPr="00D821E5">
            <w:rPr>
              <w:rFonts w:ascii="Calibri Light" w:hAnsi="Calibri Light" w:cs="Calibri Light"/>
              <w:highlight w:val="yellow"/>
            </w:rPr>
            <w:t>clinic</w:t>
          </w:r>
          <w:r w:rsidR="008D1F76">
            <w:rPr>
              <w:rFonts w:ascii="Calibri Light" w:hAnsi="Calibri Light" w:cs="Calibri Light"/>
            </w:rPr>
            <w:t>]</w:t>
          </w:r>
          <w:r w:rsidR="00C4766C" w:rsidRPr="00421F0D">
            <w:rPr>
              <w:rFonts w:ascii="Calibri Light" w:hAnsi="Calibri Light" w:cs="Calibri Light"/>
            </w:rPr>
            <w:t xml:space="preserve"> and consider inclusion and exclusion criteria when referring to EBP groups. This information is clearly noted on the </w:t>
          </w:r>
          <w:r w:rsidR="00663401" w:rsidRPr="00421F0D">
            <w:rPr>
              <w:rFonts w:ascii="Calibri Light" w:hAnsi="Calibri Light" w:cs="Calibri Light"/>
            </w:rPr>
            <w:t>Pre-Group Screening and Referral handout</w:t>
          </w:r>
          <w:r w:rsidR="00C4766C" w:rsidRPr="00421F0D">
            <w:rPr>
              <w:rFonts w:ascii="Calibri Light" w:hAnsi="Calibri Light" w:cs="Calibri Light"/>
            </w:rPr>
            <w:t xml:space="preserve"> in the group therapy binder. </w:t>
          </w:r>
        </w:p>
        <w:p w14:paraId="55C94135" w14:textId="77777777" w:rsidR="00C4766C" w:rsidRPr="00421F0D" w:rsidRDefault="00C4766C" w:rsidP="00D62D02">
          <w:pPr>
            <w:pStyle w:val="ListParagraph"/>
            <w:ind w:left="1440"/>
            <w:rPr>
              <w:rFonts w:ascii="Calibri Light" w:hAnsi="Calibri Light" w:cs="Calibri Light"/>
            </w:rPr>
          </w:pPr>
        </w:p>
        <w:p w14:paraId="24D76878" w14:textId="31854E9F" w:rsidR="00C4766C" w:rsidRPr="00421F0D" w:rsidRDefault="00C4766C" w:rsidP="00D62D02">
          <w:pPr>
            <w:pStyle w:val="ListParagraph"/>
            <w:numPr>
              <w:ilvl w:val="3"/>
              <w:numId w:val="11"/>
            </w:numPr>
            <w:tabs>
              <w:tab w:val="left" w:pos="1080"/>
            </w:tabs>
            <w:spacing w:after="160" w:line="259" w:lineRule="auto"/>
            <w:rPr>
              <w:rFonts w:ascii="Calibri Light" w:hAnsi="Calibri Light" w:cs="Calibri Light"/>
            </w:rPr>
          </w:pPr>
          <w:r w:rsidRPr="00421F0D">
            <w:rPr>
              <w:rFonts w:ascii="Calibri Light" w:hAnsi="Calibri Light" w:cs="Calibri Light"/>
            </w:rPr>
            <w:t xml:space="preserve">General exclusion criteria for an EBP group </w:t>
          </w:r>
          <w:r w:rsidR="00D821E5" w:rsidRPr="00421F0D">
            <w:rPr>
              <w:rFonts w:ascii="Calibri Light" w:hAnsi="Calibri Light" w:cs="Calibri Light"/>
            </w:rPr>
            <w:t>include</w:t>
          </w:r>
          <w:r w:rsidRPr="00421F0D">
            <w:rPr>
              <w:rFonts w:ascii="Calibri Light" w:hAnsi="Calibri Light" w:cs="Calibri Light"/>
            </w:rPr>
            <w:t xml:space="preserve"> active severe substance use disorder, </w:t>
          </w:r>
          <w:r w:rsidR="000E24AC">
            <w:rPr>
              <w:rFonts w:ascii="Calibri Light" w:hAnsi="Calibri Light" w:cs="Calibri Light"/>
            </w:rPr>
            <w:t xml:space="preserve">active </w:t>
          </w:r>
          <w:r w:rsidRPr="00421F0D">
            <w:rPr>
              <w:rFonts w:ascii="Calibri Light" w:hAnsi="Calibri Light" w:cs="Calibri Light"/>
            </w:rPr>
            <w:t xml:space="preserve">psychosis, </w:t>
          </w:r>
          <w:r w:rsidR="000E24AC">
            <w:rPr>
              <w:rFonts w:ascii="Calibri Light" w:hAnsi="Calibri Light" w:cs="Calibri Light"/>
            </w:rPr>
            <w:t xml:space="preserve">and </w:t>
          </w:r>
          <w:r w:rsidR="009C6D3B">
            <w:rPr>
              <w:rFonts w:ascii="Calibri Light" w:hAnsi="Calibri Light" w:cs="Calibri Light"/>
            </w:rPr>
            <w:t>personality disorders</w:t>
          </w:r>
          <w:r w:rsidR="00B5199E">
            <w:rPr>
              <w:rFonts w:ascii="Calibri Light" w:hAnsi="Calibri Light" w:cs="Calibri Light"/>
            </w:rPr>
            <w:t xml:space="preserve"> or traits that would interfere with the group</w:t>
          </w:r>
          <w:r w:rsidR="009C6D3B">
            <w:rPr>
              <w:rFonts w:ascii="Calibri Light" w:hAnsi="Calibri Light" w:cs="Calibri Light"/>
            </w:rPr>
            <w:t xml:space="preserve">, </w:t>
          </w:r>
          <w:r w:rsidRPr="00421F0D">
            <w:rPr>
              <w:rFonts w:ascii="Calibri Light" w:hAnsi="Calibri Light" w:cs="Calibri Light"/>
            </w:rPr>
            <w:t>etc.</w:t>
          </w:r>
        </w:p>
        <w:p w14:paraId="76CF91BE" w14:textId="77777777" w:rsidR="00C4766C" w:rsidRPr="00421F0D" w:rsidRDefault="00C4766C" w:rsidP="00D62D02">
          <w:pPr>
            <w:pStyle w:val="ListParagraph"/>
            <w:ind w:left="1800"/>
            <w:rPr>
              <w:rFonts w:ascii="Calibri Light" w:hAnsi="Calibri Light" w:cs="Calibri Light"/>
            </w:rPr>
          </w:pPr>
        </w:p>
        <w:p w14:paraId="1417112D" w14:textId="45CCE0DD" w:rsidR="00C4766C" w:rsidRPr="00421F0D" w:rsidRDefault="00C4766C" w:rsidP="00D62D02">
          <w:pPr>
            <w:pStyle w:val="ListParagraph"/>
            <w:numPr>
              <w:ilvl w:val="3"/>
              <w:numId w:val="11"/>
            </w:numPr>
            <w:spacing w:after="160" w:line="259" w:lineRule="auto"/>
            <w:rPr>
              <w:rFonts w:ascii="Calibri Light" w:hAnsi="Calibri Light" w:cs="Calibri Light"/>
            </w:rPr>
          </w:pPr>
          <w:r w:rsidRPr="00421F0D">
            <w:rPr>
              <w:rFonts w:ascii="Calibri Light" w:hAnsi="Calibri Light" w:cs="Calibri Light"/>
            </w:rPr>
            <w:t>SI/HI are NOT a standard exception. In these cases, providers are to</w:t>
          </w:r>
          <w:r w:rsidR="00F43285" w:rsidRPr="00421F0D">
            <w:rPr>
              <w:rFonts w:ascii="Calibri Light" w:hAnsi="Calibri Light" w:cs="Calibri Light"/>
            </w:rPr>
            <w:t xml:space="preserve"> follow regular risk procedures</w:t>
          </w:r>
          <w:r w:rsidRPr="00421F0D">
            <w:rPr>
              <w:rFonts w:ascii="Calibri Light" w:hAnsi="Calibri Light" w:cs="Calibri Light"/>
            </w:rPr>
            <w:t xml:space="preserve"> and refer to appropriate EBP group unless contraindicated.</w:t>
          </w:r>
        </w:p>
        <w:p w14:paraId="53FA953B" w14:textId="77777777" w:rsidR="00C4766C" w:rsidRPr="00421F0D" w:rsidRDefault="00C4766C" w:rsidP="00D62D02">
          <w:pPr>
            <w:pStyle w:val="ListParagraph"/>
            <w:rPr>
              <w:rFonts w:ascii="Calibri Light" w:hAnsi="Calibri Light" w:cs="Calibri Light"/>
            </w:rPr>
          </w:pPr>
        </w:p>
        <w:p w14:paraId="4F3BE6E1" w14:textId="233648A5" w:rsidR="00C4766C" w:rsidRPr="00421F0D" w:rsidRDefault="00C4766C" w:rsidP="00D62D02">
          <w:pPr>
            <w:pStyle w:val="ListParagraph"/>
            <w:numPr>
              <w:ilvl w:val="3"/>
              <w:numId w:val="11"/>
            </w:numPr>
            <w:spacing w:after="160" w:line="259" w:lineRule="auto"/>
            <w:rPr>
              <w:rFonts w:ascii="Calibri Light" w:hAnsi="Calibri Light" w:cs="Calibri Light"/>
            </w:rPr>
          </w:pPr>
          <w:r w:rsidRPr="00421F0D">
            <w:rPr>
              <w:rFonts w:ascii="Calibri Light" w:hAnsi="Calibri Light" w:cs="Calibri Light"/>
            </w:rPr>
            <w:t xml:space="preserve">If </w:t>
          </w:r>
          <w:r w:rsidR="00CB41D2" w:rsidRPr="00421F0D">
            <w:rPr>
              <w:rFonts w:ascii="Calibri Light" w:hAnsi="Calibri Light" w:cs="Calibri Light"/>
            </w:rPr>
            <w:t>a provider</w:t>
          </w:r>
          <w:r w:rsidRPr="00421F0D">
            <w:rPr>
              <w:rFonts w:ascii="Calibri Light" w:hAnsi="Calibri Light" w:cs="Calibri Light"/>
            </w:rPr>
            <w:t xml:space="preserve"> wish</w:t>
          </w:r>
          <w:r w:rsidR="00CB41D2" w:rsidRPr="00421F0D">
            <w:rPr>
              <w:rFonts w:ascii="Calibri Light" w:hAnsi="Calibri Light" w:cs="Calibri Light"/>
            </w:rPr>
            <w:t>es</w:t>
          </w:r>
          <w:r w:rsidRPr="00421F0D">
            <w:rPr>
              <w:rFonts w:ascii="Calibri Light" w:hAnsi="Calibri Light" w:cs="Calibri Light"/>
            </w:rPr>
            <w:t xml:space="preserve"> to have a patient attend an EBP group and they do not meet the inclusion criteria (e.g., placing a non-PTSD patient into the CPT group), </w:t>
          </w:r>
          <w:r w:rsidR="00F43285" w:rsidRPr="00421F0D">
            <w:rPr>
              <w:rFonts w:ascii="Calibri Light" w:hAnsi="Calibri Light" w:cs="Calibri Light"/>
            </w:rPr>
            <w:t xml:space="preserve">then </w:t>
          </w:r>
          <w:r w:rsidR="00CB41D2" w:rsidRPr="00421F0D">
            <w:rPr>
              <w:rFonts w:ascii="Calibri Light" w:hAnsi="Calibri Light" w:cs="Calibri Light"/>
            </w:rPr>
            <w:t>the provider</w:t>
          </w:r>
          <w:r w:rsidRPr="00421F0D">
            <w:rPr>
              <w:rFonts w:ascii="Calibri Light" w:hAnsi="Calibri Light" w:cs="Calibri Light"/>
            </w:rPr>
            <w:t xml:space="preserve"> will need to clear this with the group </w:t>
          </w:r>
          <w:r w:rsidR="009C6D3B">
            <w:rPr>
              <w:rFonts w:ascii="Calibri Light" w:hAnsi="Calibri Light" w:cs="Calibri Light"/>
            </w:rPr>
            <w:t>provider</w:t>
          </w:r>
          <w:r w:rsidRPr="00421F0D">
            <w:rPr>
              <w:rFonts w:ascii="Calibri Light" w:hAnsi="Calibri Light" w:cs="Calibri Light"/>
            </w:rPr>
            <w:t xml:space="preserve">.  </w:t>
          </w:r>
        </w:p>
        <w:p w14:paraId="48151589" w14:textId="77777777" w:rsidR="00C4766C" w:rsidRPr="00421F0D" w:rsidRDefault="00C4766C" w:rsidP="00D62D02">
          <w:pPr>
            <w:pStyle w:val="ListParagraph"/>
            <w:ind w:left="1800"/>
            <w:rPr>
              <w:rFonts w:ascii="Calibri Light" w:hAnsi="Calibri Light" w:cs="Calibri Light"/>
            </w:rPr>
          </w:pPr>
        </w:p>
        <w:p w14:paraId="6BE813C4" w14:textId="28F66576" w:rsidR="00C4766C" w:rsidRPr="00421F0D" w:rsidRDefault="00C4766C" w:rsidP="00D62D02">
          <w:pPr>
            <w:pStyle w:val="ListParagraph"/>
            <w:numPr>
              <w:ilvl w:val="2"/>
              <w:numId w:val="11"/>
            </w:numPr>
            <w:spacing w:after="160" w:line="259" w:lineRule="auto"/>
            <w:rPr>
              <w:rFonts w:ascii="Calibri Light" w:hAnsi="Calibri Light" w:cs="Calibri Light"/>
            </w:rPr>
          </w:pPr>
          <w:r w:rsidRPr="00421F0D">
            <w:rPr>
              <w:rFonts w:ascii="Calibri Light" w:hAnsi="Calibri Light" w:cs="Calibri Light"/>
            </w:rPr>
            <w:t>The referring provider should discuss the group referral with the patient, giving them a realistic understanding of the format and expectations for group attendance.</w:t>
          </w:r>
          <w:r w:rsidR="00ED4ACB" w:rsidRPr="00421F0D">
            <w:rPr>
              <w:rFonts w:ascii="Calibri Light" w:hAnsi="Calibri Light" w:cs="Calibri Light"/>
            </w:rPr>
            <w:t xml:space="preserve"> </w:t>
          </w:r>
          <w:r w:rsidR="00686432" w:rsidRPr="00D821E5">
            <w:rPr>
              <w:rFonts w:ascii="Calibri Light" w:hAnsi="Calibri Light" w:cs="Calibri Light"/>
              <w:highlight w:val="yellow"/>
            </w:rPr>
            <w:t>[</w:t>
          </w:r>
          <w:r w:rsidR="00B5199E" w:rsidRPr="00D821E5">
            <w:rPr>
              <w:rFonts w:ascii="Calibri Light" w:hAnsi="Calibri Light" w:cs="Calibri Light"/>
              <w:highlight w:val="yellow"/>
            </w:rPr>
            <w:t>Optional: The clinic may provide</w:t>
          </w:r>
          <w:r w:rsidR="009C6D3B" w:rsidRPr="00D821E5">
            <w:rPr>
              <w:rFonts w:ascii="Calibri Light" w:hAnsi="Calibri Light" w:cs="Calibri Light"/>
              <w:highlight w:val="yellow"/>
            </w:rPr>
            <w:t xml:space="preserve"> a 1-page sheet to explain the format, expectations, etc</w:t>
          </w:r>
          <w:r w:rsidR="00686432" w:rsidRPr="00D821E5">
            <w:rPr>
              <w:rFonts w:ascii="Calibri Light" w:hAnsi="Calibri Light" w:cs="Calibri Light"/>
              <w:highlight w:val="yellow"/>
            </w:rPr>
            <w:t>.]</w:t>
          </w:r>
        </w:p>
        <w:p w14:paraId="2AA131B7" w14:textId="77777777" w:rsidR="00ED4ACB" w:rsidRPr="00421F0D" w:rsidRDefault="00ED4ACB" w:rsidP="00D10FA9">
          <w:pPr>
            <w:pStyle w:val="ListParagraph"/>
            <w:spacing w:after="160" w:line="259" w:lineRule="auto"/>
            <w:ind w:left="1440"/>
            <w:rPr>
              <w:rFonts w:ascii="Calibri Light" w:hAnsi="Calibri Light" w:cs="Calibri Light"/>
            </w:rPr>
          </w:pPr>
        </w:p>
        <w:p w14:paraId="6F5D60DA" w14:textId="70B4A9A6" w:rsidR="00ED4ACB" w:rsidRPr="00421F0D" w:rsidRDefault="00ED4ACB" w:rsidP="00D10FA9">
          <w:pPr>
            <w:pStyle w:val="ListParagraph"/>
            <w:numPr>
              <w:ilvl w:val="3"/>
              <w:numId w:val="11"/>
            </w:numPr>
            <w:spacing w:after="160" w:line="259" w:lineRule="auto"/>
            <w:rPr>
              <w:rFonts w:ascii="Calibri Light" w:hAnsi="Calibri Light" w:cs="Calibri Light"/>
            </w:rPr>
          </w:pPr>
          <w:r w:rsidRPr="00421F0D">
            <w:rPr>
              <w:rFonts w:ascii="Calibri Light" w:hAnsi="Calibri Light" w:cs="Calibri Light"/>
            </w:rPr>
            <w:t>Patients should be informed that</w:t>
          </w:r>
          <w:r w:rsidR="00F43285" w:rsidRPr="00421F0D">
            <w:rPr>
              <w:rFonts w:ascii="Calibri Light" w:hAnsi="Calibri Light" w:cs="Calibri Light"/>
            </w:rPr>
            <w:t xml:space="preserve"> participation in</w:t>
          </w:r>
          <w:r w:rsidRPr="00421F0D">
            <w:rPr>
              <w:rFonts w:ascii="Calibri Light" w:hAnsi="Calibri Light" w:cs="Calibri Light"/>
            </w:rPr>
            <w:t xml:space="preserve"> an EBP group is the clinic standard, prior to the option of attending individual therapy sessions. </w:t>
          </w:r>
        </w:p>
        <w:p w14:paraId="799FBAD9" w14:textId="77777777" w:rsidR="00ED4ACB" w:rsidRPr="00421F0D" w:rsidRDefault="00ED4ACB" w:rsidP="00D10FA9">
          <w:pPr>
            <w:pStyle w:val="ListParagraph"/>
            <w:spacing w:after="160" w:line="259" w:lineRule="auto"/>
            <w:ind w:left="1800"/>
            <w:rPr>
              <w:rFonts w:ascii="Calibri Light" w:hAnsi="Calibri Light" w:cs="Calibri Light"/>
            </w:rPr>
          </w:pPr>
        </w:p>
        <w:p w14:paraId="60D4AB6F" w14:textId="0828F512" w:rsidR="00B5199E" w:rsidRDefault="000E24AC" w:rsidP="00D10FA9">
          <w:pPr>
            <w:pStyle w:val="ListParagraph"/>
            <w:numPr>
              <w:ilvl w:val="3"/>
              <w:numId w:val="11"/>
            </w:numPr>
            <w:spacing w:after="160" w:line="259" w:lineRule="auto"/>
            <w:rPr>
              <w:rFonts w:ascii="Calibri Light" w:hAnsi="Calibri Light" w:cs="Calibri Light"/>
            </w:rPr>
          </w:pPr>
          <w:r>
            <w:rPr>
              <w:rFonts w:ascii="Calibri Light" w:hAnsi="Calibri Light" w:cs="Calibri Light"/>
            </w:rPr>
            <w:lastRenderedPageBreak/>
            <w:t>[</w:t>
          </w:r>
          <w:r w:rsidR="00F43285" w:rsidRPr="00D821E5">
            <w:rPr>
              <w:rFonts w:ascii="Calibri Light" w:hAnsi="Calibri Light" w:cs="Calibri Light"/>
              <w:highlight w:val="yellow"/>
            </w:rPr>
            <w:t>Clinic m</w:t>
          </w:r>
          <w:r w:rsidR="00B5199E" w:rsidRPr="00D821E5">
            <w:rPr>
              <w:rFonts w:ascii="Calibri Light" w:hAnsi="Calibri Light" w:cs="Calibri Light"/>
              <w:highlight w:val="yellow"/>
            </w:rPr>
            <w:t>anager</w:t>
          </w:r>
          <w:r>
            <w:rPr>
              <w:rFonts w:ascii="Calibri Light" w:hAnsi="Calibri Light" w:cs="Calibri Light"/>
            </w:rPr>
            <w:t>]</w:t>
          </w:r>
          <w:r w:rsidR="00B5199E">
            <w:rPr>
              <w:rFonts w:ascii="Calibri Light" w:hAnsi="Calibri Light" w:cs="Calibri Light"/>
            </w:rPr>
            <w:t xml:space="preserve"> will monitor</w:t>
          </w:r>
          <w:r w:rsidR="00ED4ACB" w:rsidRPr="00421F0D">
            <w:rPr>
              <w:rFonts w:ascii="Calibri Light" w:hAnsi="Calibri Light" w:cs="Calibri Light"/>
            </w:rPr>
            <w:t xml:space="preserve"> referral rate</w:t>
          </w:r>
          <w:r w:rsidR="00B5199E">
            <w:rPr>
              <w:rFonts w:ascii="Calibri Light" w:hAnsi="Calibri Light" w:cs="Calibri Light"/>
            </w:rPr>
            <w:t>s</w:t>
          </w:r>
          <w:r w:rsidR="00ED4ACB" w:rsidRPr="00421F0D">
            <w:rPr>
              <w:rFonts w:ascii="Calibri Light" w:hAnsi="Calibri Light" w:cs="Calibri Light"/>
            </w:rPr>
            <w:t xml:space="preserve"> into EBP groups.</w:t>
          </w:r>
          <w:r w:rsidR="00B5199E">
            <w:rPr>
              <w:rFonts w:ascii="Calibri Light" w:hAnsi="Calibri Light" w:cs="Calibri Light"/>
            </w:rPr>
            <w:t xml:space="preserve"> At </w:t>
          </w:r>
          <w:r w:rsidR="00B5199E" w:rsidRPr="00B5199E">
            <w:rPr>
              <w:rFonts w:ascii="Calibri Light" w:hAnsi="Calibri Light" w:cs="Calibri Light"/>
              <w:highlight w:val="yellow"/>
            </w:rPr>
            <w:t>weekly</w:t>
          </w:r>
          <w:r w:rsidR="00B5199E">
            <w:rPr>
              <w:rFonts w:ascii="Calibri Light" w:hAnsi="Calibri Light" w:cs="Calibri Light"/>
            </w:rPr>
            <w:t xml:space="preserve"> staff meetings, </w:t>
          </w:r>
          <w:r>
            <w:rPr>
              <w:rFonts w:ascii="Calibri Light" w:hAnsi="Calibri Light" w:cs="Calibri Light"/>
            </w:rPr>
            <w:t>[</w:t>
          </w:r>
          <w:r w:rsidR="00B5199E" w:rsidRPr="00D821E5">
            <w:rPr>
              <w:rFonts w:ascii="Calibri Light" w:hAnsi="Calibri Light" w:cs="Calibri Light"/>
              <w:highlight w:val="yellow"/>
            </w:rPr>
            <w:t>clinic manager</w:t>
          </w:r>
          <w:r>
            <w:rPr>
              <w:rFonts w:ascii="Calibri Light" w:hAnsi="Calibri Light" w:cs="Calibri Light"/>
            </w:rPr>
            <w:t>]</w:t>
          </w:r>
          <w:r w:rsidR="00B5199E">
            <w:rPr>
              <w:rFonts w:ascii="Calibri Light" w:hAnsi="Calibri Light" w:cs="Calibri Light"/>
            </w:rPr>
            <w:t xml:space="preserve"> may ask about how full EBP groups are and if they are underutilized, discuss referral patterns.</w:t>
          </w:r>
        </w:p>
        <w:p w14:paraId="74A69DB3" w14:textId="77777777" w:rsidR="00B5199E" w:rsidRPr="00B5199E" w:rsidRDefault="00B5199E" w:rsidP="00B5199E">
          <w:pPr>
            <w:pStyle w:val="ListParagraph"/>
            <w:rPr>
              <w:rFonts w:ascii="Calibri Light" w:hAnsi="Calibri Light" w:cs="Calibri Light"/>
            </w:rPr>
          </w:pPr>
        </w:p>
        <w:p w14:paraId="012CD7BF" w14:textId="661EAB67" w:rsidR="00ED4ACB" w:rsidRPr="00421F0D" w:rsidRDefault="00B5199E" w:rsidP="00B5199E">
          <w:pPr>
            <w:pStyle w:val="ListParagraph"/>
            <w:spacing w:after="160" w:line="259" w:lineRule="auto"/>
            <w:ind w:left="1800"/>
            <w:rPr>
              <w:rFonts w:ascii="Calibri Light" w:hAnsi="Calibri Light" w:cs="Calibri Light"/>
            </w:rPr>
          </w:pPr>
          <w:r>
            <w:rPr>
              <w:rFonts w:ascii="Calibri Light" w:hAnsi="Calibri Light" w:cs="Calibri Light"/>
            </w:rPr>
            <w:t>T</w:t>
          </w:r>
          <w:r w:rsidR="009C6D3B">
            <w:rPr>
              <w:rFonts w:ascii="Calibri Light" w:hAnsi="Calibri Light" w:cs="Calibri Light"/>
            </w:rPr>
            <w:t xml:space="preserve">he </w:t>
          </w:r>
          <w:r w:rsidR="000E24AC">
            <w:rPr>
              <w:rFonts w:ascii="Calibri Light" w:hAnsi="Calibri Light" w:cs="Calibri Light"/>
            </w:rPr>
            <w:t>[</w:t>
          </w:r>
          <w:r w:rsidR="009C6D3B" w:rsidRPr="00D821E5">
            <w:rPr>
              <w:rFonts w:ascii="Calibri Light" w:hAnsi="Calibri Light" w:cs="Calibri Light"/>
              <w:highlight w:val="yellow"/>
            </w:rPr>
            <w:t>Clinic Man</w:t>
          </w:r>
          <w:r w:rsidRPr="00D821E5">
            <w:rPr>
              <w:rFonts w:ascii="Calibri Light" w:hAnsi="Calibri Light" w:cs="Calibri Light"/>
              <w:highlight w:val="yellow"/>
            </w:rPr>
            <w:t>a</w:t>
          </w:r>
          <w:r w:rsidR="009C6D3B" w:rsidRPr="00D821E5">
            <w:rPr>
              <w:rFonts w:ascii="Calibri Light" w:hAnsi="Calibri Light" w:cs="Calibri Light"/>
              <w:highlight w:val="yellow"/>
            </w:rPr>
            <w:t>ger</w:t>
          </w:r>
          <w:r w:rsidR="000E24AC">
            <w:rPr>
              <w:rFonts w:ascii="Calibri Light" w:hAnsi="Calibri Light" w:cs="Calibri Light"/>
            </w:rPr>
            <w:t>]</w:t>
          </w:r>
          <w:r>
            <w:rPr>
              <w:rFonts w:ascii="Calibri Light" w:hAnsi="Calibri Light" w:cs="Calibri Light"/>
            </w:rPr>
            <w:t xml:space="preserve"> may task the BHT with monitoring levels of utilization</w:t>
          </w:r>
          <w:r w:rsidR="000E24AC">
            <w:rPr>
              <w:rFonts w:ascii="Calibri Light" w:hAnsi="Calibri Light" w:cs="Calibri Light"/>
            </w:rPr>
            <w:t>.</w:t>
          </w:r>
          <w:r w:rsidR="00A2447F">
            <w:rPr>
              <w:rFonts w:ascii="Calibri Light" w:hAnsi="Calibri Light" w:cs="Calibri Light"/>
            </w:rPr>
            <w:t xml:space="preserve"> </w:t>
          </w:r>
        </w:p>
        <w:p w14:paraId="414B2EBA" w14:textId="012715FE" w:rsidR="00C4766C" w:rsidRPr="00421F0D" w:rsidRDefault="00C4766C" w:rsidP="00D62D02">
          <w:pPr>
            <w:pStyle w:val="ListParagraph"/>
            <w:rPr>
              <w:rFonts w:ascii="Calibri Light" w:hAnsi="Calibri Light" w:cs="Calibri Light"/>
            </w:rPr>
          </w:pPr>
        </w:p>
        <w:p w14:paraId="7C4C7E64" w14:textId="7C15BB93" w:rsidR="00C4766C" w:rsidRPr="00421F0D" w:rsidRDefault="00C4766C" w:rsidP="00D62D02">
          <w:pPr>
            <w:pStyle w:val="ListParagraph"/>
            <w:numPr>
              <w:ilvl w:val="2"/>
              <w:numId w:val="11"/>
            </w:numPr>
            <w:spacing w:after="160" w:line="259" w:lineRule="auto"/>
            <w:rPr>
              <w:rFonts w:ascii="Calibri Light" w:hAnsi="Calibri Light" w:cs="Calibri Light"/>
            </w:rPr>
          </w:pPr>
          <w:r w:rsidRPr="00421F0D">
            <w:rPr>
              <w:rFonts w:ascii="Calibri Light" w:hAnsi="Calibri Light" w:cs="Calibri Light"/>
            </w:rPr>
            <w:t xml:space="preserve">The referring provider fills out the Scheduling Form to identify to which group the patient is referred (see </w:t>
          </w:r>
          <w:r w:rsidR="003E4C28" w:rsidRPr="00421F0D">
            <w:rPr>
              <w:rFonts w:ascii="Calibri Light" w:hAnsi="Calibri Light" w:cs="Calibri Light"/>
            </w:rPr>
            <w:t xml:space="preserve">Scheduling Form &amp; Group Referral Binder Procedure </w:t>
          </w:r>
          <w:r w:rsidRPr="00421F0D">
            <w:rPr>
              <w:rFonts w:ascii="Calibri Light" w:hAnsi="Calibri Light" w:cs="Calibri Light"/>
            </w:rPr>
            <w:t>for additional information).</w:t>
          </w:r>
          <w:r w:rsidR="00CB41D2" w:rsidRPr="00421F0D">
            <w:rPr>
              <w:rFonts w:ascii="Calibri Light" w:hAnsi="Calibri Light" w:cs="Calibri Light"/>
            </w:rPr>
            <w:br/>
          </w:r>
        </w:p>
        <w:p w14:paraId="2F724599" w14:textId="64799F79" w:rsidR="00C4766C" w:rsidRPr="00421F0D" w:rsidRDefault="00C4766C" w:rsidP="00D62D02">
          <w:pPr>
            <w:pStyle w:val="ListParagraph"/>
            <w:numPr>
              <w:ilvl w:val="2"/>
              <w:numId w:val="11"/>
            </w:numPr>
            <w:spacing w:after="160" w:line="259" w:lineRule="auto"/>
            <w:rPr>
              <w:rFonts w:ascii="Calibri Light" w:hAnsi="Calibri Light" w:cs="Calibri Light"/>
            </w:rPr>
          </w:pPr>
          <w:r w:rsidRPr="00421F0D">
            <w:rPr>
              <w:rFonts w:ascii="Calibri Light" w:hAnsi="Calibri Light" w:cs="Calibri Light"/>
            </w:rPr>
            <w:t xml:space="preserve">Upon receipt of the Scheduling </w:t>
          </w:r>
          <w:r w:rsidR="003E4C28" w:rsidRPr="00421F0D">
            <w:rPr>
              <w:rFonts w:ascii="Calibri Light" w:hAnsi="Calibri Light" w:cs="Calibri Light"/>
            </w:rPr>
            <w:t>F</w:t>
          </w:r>
          <w:r w:rsidR="00CB41D2" w:rsidRPr="00421F0D">
            <w:rPr>
              <w:rFonts w:ascii="Calibri Light" w:hAnsi="Calibri Light" w:cs="Calibri Light"/>
            </w:rPr>
            <w:t xml:space="preserve">orm, </w:t>
          </w:r>
          <w:r w:rsidR="00AC5DF8">
            <w:rPr>
              <w:rFonts w:ascii="Calibri Light" w:hAnsi="Calibri Light" w:cs="Calibri Light"/>
            </w:rPr>
            <w:t xml:space="preserve">a </w:t>
          </w:r>
          <w:r w:rsidR="00CB41D2" w:rsidRPr="00421F0D">
            <w:rPr>
              <w:rFonts w:ascii="Calibri Light" w:hAnsi="Calibri Light" w:cs="Calibri Light"/>
            </w:rPr>
            <w:t>BHT will</w:t>
          </w:r>
          <w:r w:rsidRPr="00421F0D">
            <w:rPr>
              <w:rFonts w:ascii="Calibri Light" w:hAnsi="Calibri Light" w:cs="Calibri Light"/>
            </w:rPr>
            <w:t xml:space="preserve"> add patient to Group Referral binder list. </w:t>
          </w:r>
        </w:p>
        <w:p w14:paraId="4DE4D8F2" w14:textId="77777777" w:rsidR="00C4766C" w:rsidRPr="00421F0D" w:rsidRDefault="00C4766C" w:rsidP="00D62D02">
          <w:pPr>
            <w:pStyle w:val="ListParagraph"/>
            <w:rPr>
              <w:rFonts w:ascii="Calibri Light" w:hAnsi="Calibri Light" w:cs="Calibri Light"/>
            </w:rPr>
          </w:pPr>
        </w:p>
        <w:p w14:paraId="5F639800" w14:textId="7062A0D7" w:rsidR="00C4766C" w:rsidRPr="00421F0D" w:rsidRDefault="00C4766C" w:rsidP="00D62D02">
          <w:pPr>
            <w:pStyle w:val="ListParagraph"/>
            <w:numPr>
              <w:ilvl w:val="3"/>
              <w:numId w:val="11"/>
            </w:numPr>
            <w:spacing w:after="160" w:line="259" w:lineRule="auto"/>
            <w:rPr>
              <w:rFonts w:ascii="Calibri Light" w:hAnsi="Calibri Light" w:cs="Calibri Light"/>
            </w:rPr>
          </w:pPr>
          <w:r w:rsidRPr="00421F0D">
            <w:rPr>
              <w:rFonts w:ascii="Calibri Light" w:hAnsi="Calibri Light" w:cs="Calibri Light"/>
            </w:rPr>
            <w:t>Whenever possible,</w:t>
          </w:r>
          <w:r w:rsidR="00AC5DF8">
            <w:rPr>
              <w:rFonts w:ascii="Calibri Light" w:hAnsi="Calibri Light" w:cs="Calibri Light"/>
            </w:rPr>
            <w:t xml:space="preserve"> a</w:t>
          </w:r>
          <w:r w:rsidR="00303CDB">
            <w:rPr>
              <w:rFonts w:ascii="Calibri Light" w:hAnsi="Calibri Light" w:cs="Calibri Light"/>
            </w:rPr>
            <w:t xml:space="preserve"> designated</w:t>
          </w:r>
          <w:r w:rsidRPr="00421F0D">
            <w:rPr>
              <w:rFonts w:ascii="Calibri Light" w:hAnsi="Calibri Light" w:cs="Calibri Light"/>
            </w:rPr>
            <w:t xml:space="preserve"> BHT will discuss the group referral and group</w:t>
          </w:r>
          <w:r w:rsidR="00E7766B" w:rsidRPr="00421F0D">
            <w:rPr>
              <w:rFonts w:ascii="Calibri Light" w:hAnsi="Calibri Light" w:cs="Calibri Light"/>
            </w:rPr>
            <w:t xml:space="preserve"> </w:t>
          </w:r>
          <w:r w:rsidR="00CB41D2" w:rsidRPr="00421F0D">
            <w:rPr>
              <w:rFonts w:ascii="Calibri Light" w:hAnsi="Calibri Light" w:cs="Calibri Light"/>
            </w:rPr>
            <w:t xml:space="preserve">process and </w:t>
          </w:r>
          <w:r w:rsidRPr="00421F0D">
            <w:rPr>
              <w:rFonts w:ascii="Calibri Light" w:hAnsi="Calibri Light" w:cs="Calibri Light"/>
            </w:rPr>
            <w:t>expectations</w:t>
          </w:r>
          <w:r w:rsidR="00B5199E">
            <w:rPr>
              <w:rFonts w:ascii="Calibri Light" w:hAnsi="Calibri Light" w:cs="Calibri Light"/>
            </w:rPr>
            <w:t xml:space="preserve"> with the patient</w:t>
          </w:r>
          <w:r w:rsidRPr="00421F0D">
            <w:rPr>
              <w:rFonts w:ascii="Calibri Light" w:hAnsi="Calibri Light" w:cs="Calibri Light"/>
            </w:rPr>
            <w:t>.</w:t>
          </w:r>
        </w:p>
        <w:p w14:paraId="7784A852" w14:textId="77777777" w:rsidR="00D10FA9" w:rsidRPr="00421F0D" w:rsidRDefault="00D10FA9" w:rsidP="00D10FA9">
          <w:pPr>
            <w:pStyle w:val="ListParagraph"/>
            <w:spacing w:after="160" w:line="259" w:lineRule="auto"/>
            <w:ind w:left="1800"/>
            <w:rPr>
              <w:rFonts w:ascii="Calibri Light" w:hAnsi="Calibri Light" w:cs="Calibri Light"/>
            </w:rPr>
          </w:pPr>
        </w:p>
        <w:p w14:paraId="2CD40721" w14:textId="264E788D" w:rsidR="00C4766C" w:rsidRPr="00421F0D" w:rsidRDefault="00C4766C" w:rsidP="00D62D02">
          <w:pPr>
            <w:pStyle w:val="ListParagraph"/>
            <w:numPr>
              <w:ilvl w:val="3"/>
              <w:numId w:val="11"/>
            </w:numPr>
            <w:spacing w:after="160" w:line="259" w:lineRule="auto"/>
            <w:rPr>
              <w:rFonts w:ascii="Calibri Light" w:hAnsi="Calibri Light" w:cs="Calibri Light"/>
            </w:rPr>
          </w:pPr>
          <w:r w:rsidRPr="00421F0D">
            <w:rPr>
              <w:rFonts w:ascii="Calibri Light" w:hAnsi="Calibri Light" w:cs="Calibri Light"/>
            </w:rPr>
            <w:t>Note that some grou</w:t>
          </w:r>
          <w:r w:rsidR="002433B9" w:rsidRPr="00421F0D">
            <w:rPr>
              <w:rFonts w:ascii="Calibri Light" w:hAnsi="Calibri Light" w:cs="Calibri Light"/>
            </w:rPr>
            <w:t>ps may require that patients be</w:t>
          </w:r>
          <w:r w:rsidRPr="00421F0D">
            <w:rPr>
              <w:rFonts w:ascii="Calibri Light" w:hAnsi="Calibri Light" w:cs="Calibri Light"/>
            </w:rPr>
            <w:t xml:space="preserve"> screened before being able to attend the group therapy. BHTs will conduct a screening according to the </w:t>
          </w:r>
          <w:r w:rsidR="00202B17" w:rsidRPr="00421F0D">
            <w:rPr>
              <w:rFonts w:ascii="Calibri Light" w:hAnsi="Calibri Light" w:cs="Calibri Light"/>
            </w:rPr>
            <w:t>Pre-Group Screening and Orientation Instruction Guide</w:t>
          </w:r>
          <w:r w:rsidR="00303CDB">
            <w:rPr>
              <w:rFonts w:ascii="Calibri Light" w:hAnsi="Calibri Light" w:cs="Calibri Light"/>
            </w:rPr>
            <w:t xml:space="preserve"> for a particular group.</w:t>
          </w:r>
        </w:p>
        <w:p w14:paraId="5D225674" w14:textId="77777777" w:rsidR="00C4766C" w:rsidRPr="00421F0D" w:rsidRDefault="00C4766C" w:rsidP="00D62D02">
          <w:pPr>
            <w:pStyle w:val="ListParagraph"/>
            <w:ind w:left="2160"/>
            <w:rPr>
              <w:rFonts w:ascii="Calibri Light" w:hAnsi="Calibri Light" w:cs="Calibri Light"/>
            </w:rPr>
          </w:pPr>
          <w:r w:rsidRPr="00421F0D">
            <w:rPr>
              <w:rFonts w:ascii="Calibri Light" w:hAnsi="Calibri Light" w:cs="Calibri Light"/>
            </w:rPr>
            <w:t xml:space="preserve"> </w:t>
          </w:r>
        </w:p>
        <w:p w14:paraId="095B7556" w14:textId="2FBD6797" w:rsidR="00C4766C" w:rsidRPr="00421F0D" w:rsidRDefault="00CE4274" w:rsidP="00D62D02">
          <w:pPr>
            <w:pStyle w:val="ListParagraph"/>
            <w:numPr>
              <w:ilvl w:val="1"/>
              <w:numId w:val="12"/>
            </w:numPr>
            <w:rPr>
              <w:rFonts w:ascii="Calibri Light" w:hAnsi="Calibri Light" w:cs="Calibri Light"/>
            </w:rPr>
          </w:pPr>
          <w:r w:rsidRPr="00421F0D">
            <w:rPr>
              <w:rFonts w:ascii="Calibri Light" w:hAnsi="Calibri Light" w:cs="Calibri Light"/>
            </w:rPr>
            <w:t>Clinical and Administrative Responsibility for Patients Attending EBP G</w:t>
          </w:r>
          <w:r w:rsidR="00C4766C" w:rsidRPr="00421F0D">
            <w:rPr>
              <w:rFonts w:ascii="Calibri Light" w:hAnsi="Calibri Light" w:cs="Calibri Light"/>
            </w:rPr>
            <w:t>roups.</w:t>
          </w:r>
        </w:p>
        <w:p w14:paraId="6BECFCB9" w14:textId="2B7377DD" w:rsidR="00C4766C" w:rsidRPr="00421F0D" w:rsidRDefault="00C4766C" w:rsidP="00D62D02">
          <w:pPr>
            <w:ind w:left="1440" w:hanging="720"/>
            <w:rPr>
              <w:rFonts w:ascii="Calibri Light" w:hAnsi="Calibri Light" w:cs="Calibri Light"/>
            </w:rPr>
          </w:pPr>
          <w:r w:rsidRPr="00421F0D">
            <w:rPr>
              <w:rFonts w:ascii="Calibri Light" w:hAnsi="Calibri Light" w:cs="Calibri Light"/>
            </w:rPr>
            <w:t xml:space="preserve">4.2.1. </w:t>
          </w:r>
          <w:r w:rsidR="001A14BD" w:rsidRPr="00421F0D">
            <w:rPr>
              <w:rFonts w:ascii="Calibri Light" w:hAnsi="Calibri Light" w:cs="Calibri Light"/>
            </w:rPr>
            <w:tab/>
          </w:r>
          <w:r w:rsidRPr="00421F0D">
            <w:rPr>
              <w:rFonts w:ascii="Calibri Light" w:hAnsi="Calibri Light" w:cs="Calibri Light"/>
            </w:rPr>
            <w:t>EBP groups are offered as a service to all clinic patients by providers. Referral into an EBP group does not constitute a</w:t>
          </w:r>
          <w:r w:rsidR="002433B9" w:rsidRPr="00421F0D">
            <w:rPr>
              <w:rFonts w:ascii="Calibri Light" w:hAnsi="Calibri Light" w:cs="Calibri Light"/>
            </w:rPr>
            <w:t xml:space="preserve"> transfer of care for a patient</w:t>
          </w:r>
          <w:r w:rsidRPr="00421F0D">
            <w:rPr>
              <w:rFonts w:ascii="Calibri Light" w:hAnsi="Calibri Light" w:cs="Calibri Light"/>
            </w:rPr>
            <w:t xml:space="preserve"> and the referring provider remains the primary provider for their patient. This is the case </w:t>
          </w:r>
          <w:r w:rsidR="00CB41D2" w:rsidRPr="00421F0D">
            <w:rPr>
              <w:rFonts w:ascii="Calibri Light" w:hAnsi="Calibri Light" w:cs="Calibri Light"/>
            </w:rPr>
            <w:t>even if</w:t>
          </w:r>
          <w:r w:rsidRPr="00421F0D">
            <w:rPr>
              <w:rFonts w:ascii="Calibri Light" w:hAnsi="Calibri Light" w:cs="Calibri Light"/>
            </w:rPr>
            <w:t xml:space="preserve"> the EBP provider has seen the patient more often.</w:t>
          </w:r>
        </w:p>
        <w:p w14:paraId="7DA848ED" w14:textId="77777777" w:rsidR="001A14BD" w:rsidRPr="00421F0D" w:rsidRDefault="00C4766C" w:rsidP="00D62D02">
          <w:pPr>
            <w:pStyle w:val="ListParagraph"/>
            <w:numPr>
              <w:ilvl w:val="2"/>
              <w:numId w:val="15"/>
            </w:numPr>
            <w:tabs>
              <w:tab w:val="left" w:pos="1080"/>
            </w:tabs>
            <w:rPr>
              <w:rFonts w:ascii="Calibri Light" w:hAnsi="Calibri Light" w:cs="Calibri Light"/>
            </w:rPr>
          </w:pPr>
          <w:r w:rsidRPr="00421F0D">
            <w:rPr>
              <w:rFonts w:ascii="Calibri Light" w:hAnsi="Calibri Light" w:cs="Calibri Light"/>
            </w:rPr>
            <w:t>Primary providers remain responsible for the following administrative and clinical areas:</w:t>
          </w:r>
        </w:p>
        <w:p w14:paraId="373A3AB1" w14:textId="77777777" w:rsidR="00D10FA9" w:rsidRPr="00421F0D" w:rsidRDefault="00D10FA9" w:rsidP="00D10FA9">
          <w:pPr>
            <w:pStyle w:val="ListParagraph"/>
            <w:tabs>
              <w:tab w:val="left" w:pos="1080"/>
            </w:tabs>
            <w:ind w:left="1440"/>
            <w:rPr>
              <w:rFonts w:ascii="Calibri Light" w:hAnsi="Calibri Light" w:cs="Calibri Light"/>
            </w:rPr>
          </w:pPr>
        </w:p>
        <w:p w14:paraId="51076549" w14:textId="36000306" w:rsidR="004E0447" w:rsidRPr="00421F0D" w:rsidRDefault="00C4766C" w:rsidP="00D62D02">
          <w:pPr>
            <w:pStyle w:val="ListParagraph"/>
            <w:numPr>
              <w:ilvl w:val="3"/>
              <w:numId w:val="16"/>
            </w:numPr>
            <w:tabs>
              <w:tab w:val="left" w:pos="2070"/>
            </w:tabs>
            <w:ind w:left="1800"/>
            <w:rPr>
              <w:rFonts w:ascii="Calibri Light" w:hAnsi="Calibri Light" w:cs="Calibri Light"/>
            </w:rPr>
          </w:pPr>
          <w:r w:rsidRPr="00421F0D">
            <w:rPr>
              <w:rFonts w:ascii="Calibri Light" w:hAnsi="Calibri Light" w:cs="Calibri Light"/>
            </w:rPr>
            <w:t>Any necessary command consultation</w:t>
          </w:r>
          <w:r w:rsidR="002433B9" w:rsidRPr="00421F0D">
            <w:rPr>
              <w:rFonts w:ascii="Calibri Light" w:hAnsi="Calibri Light" w:cs="Calibri Light"/>
            </w:rPr>
            <w:t>.</w:t>
          </w:r>
        </w:p>
        <w:p w14:paraId="4FEA572A" w14:textId="77777777" w:rsidR="00D10FA9" w:rsidRPr="00421F0D" w:rsidRDefault="00D10FA9" w:rsidP="00D10FA9">
          <w:pPr>
            <w:pStyle w:val="ListParagraph"/>
            <w:tabs>
              <w:tab w:val="left" w:pos="2070"/>
            </w:tabs>
            <w:ind w:left="1800"/>
            <w:rPr>
              <w:rFonts w:ascii="Calibri Light" w:hAnsi="Calibri Light" w:cs="Calibri Light"/>
            </w:rPr>
          </w:pPr>
        </w:p>
        <w:p w14:paraId="7D894C02" w14:textId="62414DDB" w:rsidR="00211576" w:rsidRPr="00421F0D" w:rsidRDefault="00C4766C" w:rsidP="00211576">
          <w:pPr>
            <w:pStyle w:val="ListParagraph"/>
            <w:numPr>
              <w:ilvl w:val="3"/>
              <w:numId w:val="16"/>
            </w:numPr>
            <w:tabs>
              <w:tab w:val="left" w:pos="2070"/>
            </w:tabs>
            <w:ind w:left="1800"/>
            <w:rPr>
              <w:rFonts w:ascii="Calibri Light" w:hAnsi="Calibri Light" w:cs="Calibri Light"/>
            </w:rPr>
          </w:pPr>
          <w:r w:rsidRPr="00421F0D">
            <w:rPr>
              <w:rFonts w:ascii="Calibri Light" w:hAnsi="Calibri Light" w:cs="Calibri Light"/>
            </w:rPr>
            <w:t>Treatment planning and disposition</w:t>
          </w:r>
          <w:r w:rsidR="002433B9" w:rsidRPr="00421F0D">
            <w:rPr>
              <w:rFonts w:ascii="Calibri Light" w:hAnsi="Calibri Light" w:cs="Calibri Light"/>
            </w:rPr>
            <w:t>.</w:t>
          </w:r>
        </w:p>
        <w:p w14:paraId="19724B0B" w14:textId="77777777" w:rsidR="00211576" w:rsidRPr="00421F0D" w:rsidRDefault="00211576" w:rsidP="00211576">
          <w:pPr>
            <w:pStyle w:val="ListParagraph"/>
            <w:tabs>
              <w:tab w:val="left" w:pos="2070"/>
            </w:tabs>
            <w:spacing w:after="0"/>
            <w:ind w:left="1800"/>
            <w:rPr>
              <w:rFonts w:ascii="Calibri Light" w:hAnsi="Calibri Light" w:cs="Calibri Light"/>
            </w:rPr>
          </w:pPr>
        </w:p>
        <w:p w14:paraId="5BAF7017" w14:textId="1DABC473" w:rsidR="00211576" w:rsidRPr="00421F0D" w:rsidRDefault="00C4766C" w:rsidP="00CB41D2">
          <w:pPr>
            <w:pStyle w:val="ListParagraph"/>
            <w:numPr>
              <w:ilvl w:val="3"/>
              <w:numId w:val="16"/>
            </w:numPr>
            <w:tabs>
              <w:tab w:val="left" w:pos="2070"/>
            </w:tabs>
            <w:ind w:left="1800"/>
            <w:rPr>
              <w:rFonts w:ascii="Calibri Light" w:hAnsi="Calibri Light" w:cs="Calibri Light"/>
            </w:rPr>
          </w:pPr>
          <w:r w:rsidRPr="00421F0D">
            <w:rPr>
              <w:rFonts w:ascii="Calibri Light" w:hAnsi="Calibri Light" w:cs="Calibri Light"/>
            </w:rPr>
            <w:t>Initiation of Medical Evaluation Boards</w:t>
          </w:r>
          <w:r w:rsidR="002433B9" w:rsidRPr="00421F0D">
            <w:rPr>
              <w:rFonts w:ascii="Calibri Light" w:hAnsi="Calibri Light" w:cs="Calibri Light"/>
            </w:rPr>
            <w:t>.</w:t>
          </w:r>
          <w:r w:rsidR="00CB41D2" w:rsidRPr="00421F0D">
            <w:rPr>
              <w:rFonts w:ascii="Calibri Light" w:hAnsi="Calibri Light" w:cs="Calibri Light"/>
            </w:rPr>
            <w:t xml:space="preserve"> </w:t>
          </w:r>
          <w:r w:rsidR="00202B17" w:rsidRPr="00421F0D">
            <w:rPr>
              <w:rFonts w:ascii="Calibri Light" w:hAnsi="Calibri Light" w:cs="Calibri Light"/>
            </w:rPr>
            <w:t>(Note: g</w:t>
          </w:r>
          <w:r w:rsidRPr="00421F0D">
            <w:rPr>
              <w:rFonts w:ascii="Calibri Light" w:hAnsi="Calibri Light" w:cs="Calibri Light"/>
            </w:rPr>
            <w:t>roup providers can supply a short summary of the patient’s group therapy experiences for the ME</w:t>
          </w:r>
          <w:r w:rsidR="004E0447" w:rsidRPr="00421F0D">
            <w:rPr>
              <w:rFonts w:ascii="Calibri Light" w:hAnsi="Calibri Light" w:cs="Calibri Light"/>
            </w:rPr>
            <w:t>B</w:t>
          </w:r>
          <w:r w:rsidR="002433B9" w:rsidRPr="00421F0D">
            <w:rPr>
              <w:rFonts w:ascii="Calibri Light" w:hAnsi="Calibri Light" w:cs="Calibri Light"/>
            </w:rPr>
            <w:t>.</w:t>
          </w:r>
          <w:r w:rsidR="00202B17" w:rsidRPr="00421F0D">
            <w:rPr>
              <w:rFonts w:ascii="Calibri Light" w:hAnsi="Calibri Light" w:cs="Calibri Light"/>
            </w:rPr>
            <w:t>)</w:t>
          </w:r>
        </w:p>
        <w:p w14:paraId="6618ACF0" w14:textId="77777777" w:rsidR="00211576" w:rsidRPr="00421F0D" w:rsidRDefault="00211576" w:rsidP="00211576">
          <w:pPr>
            <w:pStyle w:val="ListParagraph"/>
            <w:tabs>
              <w:tab w:val="left" w:pos="2070"/>
            </w:tabs>
            <w:ind w:left="1800"/>
            <w:rPr>
              <w:rFonts w:ascii="Calibri Light" w:hAnsi="Calibri Light" w:cs="Calibri Light"/>
            </w:rPr>
          </w:pPr>
        </w:p>
        <w:p w14:paraId="55D83E03" w14:textId="6784BACF" w:rsidR="00211576" w:rsidRPr="00421F0D" w:rsidRDefault="00C4766C" w:rsidP="00211576">
          <w:pPr>
            <w:pStyle w:val="ListParagraph"/>
            <w:numPr>
              <w:ilvl w:val="3"/>
              <w:numId w:val="16"/>
            </w:numPr>
            <w:tabs>
              <w:tab w:val="left" w:pos="2070"/>
            </w:tabs>
            <w:ind w:left="1800"/>
            <w:rPr>
              <w:rFonts w:ascii="Calibri Light" w:hAnsi="Calibri Light" w:cs="Calibri Light"/>
            </w:rPr>
          </w:pPr>
          <w:r w:rsidRPr="00421F0D">
            <w:rPr>
              <w:rFonts w:ascii="Calibri Light" w:hAnsi="Calibri Light" w:cs="Calibri Light"/>
            </w:rPr>
            <w:t>Handling any walk-in crises appointments for the patient</w:t>
          </w:r>
          <w:r w:rsidR="002433B9" w:rsidRPr="00421F0D">
            <w:rPr>
              <w:rFonts w:ascii="Calibri Light" w:hAnsi="Calibri Light" w:cs="Calibri Light"/>
            </w:rPr>
            <w:t>.</w:t>
          </w:r>
          <w:r w:rsidRPr="00421F0D">
            <w:rPr>
              <w:rFonts w:ascii="Calibri Light" w:hAnsi="Calibri Light" w:cs="Calibri Light"/>
            </w:rPr>
            <w:t xml:space="preserve"> </w:t>
          </w:r>
        </w:p>
        <w:p w14:paraId="078893CC" w14:textId="77777777" w:rsidR="00211576" w:rsidRPr="00421F0D" w:rsidRDefault="00211576" w:rsidP="00211576">
          <w:pPr>
            <w:pStyle w:val="ListParagraph"/>
            <w:tabs>
              <w:tab w:val="left" w:pos="2070"/>
            </w:tabs>
            <w:spacing w:after="0"/>
            <w:ind w:left="1800"/>
            <w:rPr>
              <w:rFonts w:ascii="Calibri Light" w:hAnsi="Calibri Light" w:cs="Calibri Light"/>
            </w:rPr>
          </w:pPr>
        </w:p>
        <w:p w14:paraId="6791EFF5" w14:textId="5F67DC0A" w:rsidR="00211576" w:rsidRPr="00421F0D" w:rsidRDefault="003E342F" w:rsidP="00211576">
          <w:pPr>
            <w:pStyle w:val="ListParagraph"/>
            <w:numPr>
              <w:ilvl w:val="3"/>
              <w:numId w:val="16"/>
            </w:numPr>
            <w:tabs>
              <w:tab w:val="left" w:pos="2070"/>
            </w:tabs>
            <w:ind w:left="1800"/>
            <w:rPr>
              <w:rFonts w:ascii="Calibri Light" w:hAnsi="Calibri Light" w:cs="Calibri Light"/>
            </w:rPr>
          </w:pPr>
          <w:r w:rsidRPr="00421F0D">
            <w:rPr>
              <w:rFonts w:ascii="Calibri Light" w:hAnsi="Calibri Light" w:cs="Calibri Light"/>
            </w:rPr>
            <w:t>Profiles</w:t>
          </w:r>
          <w:r w:rsidR="002433B9" w:rsidRPr="00421F0D">
            <w:rPr>
              <w:rFonts w:ascii="Calibri Light" w:hAnsi="Calibri Light" w:cs="Calibri Light"/>
            </w:rPr>
            <w:t>.</w:t>
          </w:r>
        </w:p>
        <w:p w14:paraId="11D26022" w14:textId="77777777" w:rsidR="00211576" w:rsidRPr="00421F0D" w:rsidRDefault="00211576" w:rsidP="00211576">
          <w:pPr>
            <w:pStyle w:val="ListParagraph"/>
            <w:tabs>
              <w:tab w:val="left" w:pos="2070"/>
            </w:tabs>
            <w:spacing w:after="0"/>
            <w:ind w:left="1800"/>
            <w:rPr>
              <w:rFonts w:ascii="Calibri Light" w:hAnsi="Calibri Light" w:cs="Calibri Light"/>
            </w:rPr>
          </w:pPr>
        </w:p>
        <w:p w14:paraId="6360F3D9" w14:textId="03172D3E" w:rsidR="003E342F" w:rsidRPr="00421F0D" w:rsidRDefault="003E342F" w:rsidP="003E342F">
          <w:pPr>
            <w:pStyle w:val="ListParagraph"/>
            <w:numPr>
              <w:ilvl w:val="3"/>
              <w:numId w:val="16"/>
            </w:numPr>
            <w:tabs>
              <w:tab w:val="left" w:pos="2070"/>
            </w:tabs>
            <w:ind w:left="1800"/>
            <w:rPr>
              <w:rFonts w:ascii="Calibri Light" w:hAnsi="Calibri Light" w:cs="Calibri Light"/>
            </w:rPr>
          </w:pPr>
          <w:r w:rsidRPr="00421F0D">
            <w:rPr>
              <w:rFonts w:ascii="Calibri Light" w:hAnsi="Calibri Light" w:cs="Calibri Light"/>
            </w:rPr>
            <w:t>Any special requests from or re</w:t>
          </w:r>
          <w:r w:rsidR="0083469A" w:rsidRPr="00421F0D">
            <w:rPr>
              <w:rFonts w:ascii="Calibri Light" w:hAnsi="Calibri Light" w:cs="Calibri Light"/>
            </w:rPr>
            <w:t>quirements for the patient (e.g., letters to other agencies</w:t>
          </w:r>
          <w:r w:rsidRPr="00421F0D">
            <w:rPr>
              <w:rFonts w:ascii="Calibri Light" w:hAnsi="Calibri Light" w:cs="Calibri Light"/>
            </w:rPr>
            <w:t>)</w:t>
          </w:r>
          <w:r w:rsidR="0083469A" w:rsidRPr="00421F0D">
            <w:rPr>
              <w:rFonts w:ascii="Calibri Light" w:hAnsi="Calibri Light" w:cs="Calibri Light"/>
            </w:rPr>
            <w:t>.</w:t>
          </w:r>
          <w:r w:rsidRPr="00421F0D">
            <w:rPr>
              <w:rFonts w:ascii="Calibri Light" w:hAnsi="Calibri Light" w:cs="Calibri Light"/>
            </w:rPr>
            <w:t xml:space="preserve"> </w:t>
          </w:r>
        </w:p>
        <w:p w14:paraId="1570C3F2" w14:textId="77777777" w:rsidR="00C4766C" w:rsidRPr="00421F0D" w:rsidRDefault="00C4766C" w:rsidP="00D62D02">
          <w:pPr>
            <w:pStyle w:val="ListParagraph"/>
            <w:ind w:left="2160"/>
            <w:rPr>
              <w:rFonts w:ascii="Calibri Light" w:hAnsi="Calibri Light" w:cs="Calibri Light"/>
            </w:rPr>
          </w:pPr>
        </w:p>
        <w:p w14:paraId="2219C8B3" w14:textId="77777777" w:rsidR="00C4766C" w:rsidRPr="00421F0D" w:rsidRDefault="00C4766C" w:rsidP="00D62D02">
          <w:pPr>
            <w:ind w:left="360"/>
            <w:rPr>
              <w:rFonts w:ascii="Calibri Light" w:hAnsi="Calibri Light" w:cs="Calibri Light"/>
            </w:rPr>
          </w:pPr>
          <w:r w:rsidRPr="00421F0D">
            <w:rPr>
              <w:rFonts w:ascii="Calibri Light" w:hAnsi="Calibri Light" w:cs="Calibri Light"/>
            </w:rPr>
            <w:t xml:space="preserve">4.3. Group Referral Binder Procedures. </w:t>
          </w:r>
        </w:p>
        <w:p w14:paraId="52352DD4" w14:textId="07CA2D6F" w:rsidR="00C4766C" w:rsidRPr="00421F0D" w:rsidRDefault="00C4766C" w:rsidP="00D62D02">
          <w:pPr>
            <w:pStyle w:val="ListParagraph"/>
            <w:numPr>
              <w:ilvl w:val="2"/>
              <w:numId w:val="14"/>
            </w:numPr>
            <w:tabs>
              <w:tab w:val="left" w:pos="1440"/>
            </w:tabs>
            <w:ind w:left="1440"/>
            <w:rPr>
              <w:rFonts w:ascii="Calibri Light" w:hAnsi="Calibri Light" w:cs="Calibri Light"/>
            </w:rPr>
          </w:pPr>
          <w:r w:rsidRPr="00421F0D">
            <w:rPr>
              <w:rFonts w:ascii="Calibri Light" w:hAnsi="Calibri Light" w:cs="Calibri Light"/>
            </w:rPr>
            <w:t>The Group Referral Binder must be kept in the [</w:t>
          </w:r>
          <w:r w:rsidRPr="00421F0D">
            <w:rPr>
              <w:rFonts w:ascii="Calibri Light" w:hAnsi="Calibri Light" w:cs="Calibri Light"/>
              <w:highlight w:val="yellow"/>
            </w:rPr>
            <w:t>front office administrative</w:t>
          </w:r>
          <w:r w:rsidR="002433B9" w:rsidRPr="00421F0D">
            <w:rPr>
              <w:rFonts w:ascii="Calibri Light" w:hAnsi="Calibri Light" w:cs="Calibri Light"/>
            </w:rPr>
            <w:t>] area</w:t>
          </w:r>
          <w:r w:rsidRPr="00421F0D">
            <w:rPr>
              <w:rFonts w:ascii="Calibri Light" w:hAnsi="Calibri Light" w:cs="Calibri Light"/>
            </w:rPr>
            <w:t xml:space="preserve"> and should be treated as other documents containing </w:t>
          </w:r>
          <w:r w:rsidR="00CB41D2" w:rsidRPr="00421F0D">
            <w:rPr>
              <w:rFonts w:ascii="Calibri Light" w:hAnsi="Calibri Light" w:cs="Calibri Light"/>
            </w:rPr>
            <w:t>protected health information (</w:t>
          </w:r>
          <w:r w:rsidRPr="00421F0D">
            <w:rPr>
              <w:rFonts w:ascii="Calibri Light" w:hAnsi="Calibri Light" w:cs="Calibri Light"/>
            </w:rPr>
            <w:t>PHI</w:t>
          </w:r>
          <w:r w:rsidR="00CB41D2" w:rsidRPr="00421F0D">
            <w:rPr>
              <w:rFonts w:ascii="Calibri Light" w:hAnsi="Calibri Light" w:cs="Calibri Light"/>
            </w:rPr>
            <w:t>)</w:t>
          </w:r>
          <w:r w:rsidR="002433B9" w:rsidRPr="00421F0D">
            <w:rPr>
              <w:rFonts w:ascii="Calibri Light" w:hAnsi="Calibri Light" w:cs="Calibri Light"/>
            </w:rPr>
            <w:t xml:space="preserve">. As part of the clinic </w:t>
          </w:r>
          <w:r w:rsidR="002433B9" w:rsidRPr="00421F0D">
            <w:rPr>
              <w:rFonts w:ascii="Calibri Light" w:hAnsi="Calibri Light" w:cs="Calibri Light"/>
            </w:rPr>
            <w:lastRenderedPageBreak/>
            <w:t>closing-</w:t>
          </w:r>
          <w:r w:rsidRPr="00421F0D">
            <w:rPr>
              <w:rFonts w:ascii="Calibri Light" w:hAnsi="Calibri Light" w:cs="Calibri Light"/>
            </w:rPr>
            <w:t>down procedures, the front office staff will be responsible for ensuring that the binder is locked securely in the [</w:t>
          </w:r>
          <w:r w:rsidRPr="00421F0D">
            <w:rPr>
              <w:rFonts w:ascii="Calibri Light" w:hAnsi="Calibri Light" w:cs="Calibri Light"/>
              <w:highlight w:val="yellow"/>
            </w:rPr>
            <w:t>High Interest File Cabinet</w:t>
          </w:r>
          <w:r w:rsidRPr="00421F0D">
            <w:rPr>
              <w:rFonts w:ascii="Calibri Light" w:hAnsi="Calibri Light" w:cs="Calibri Light"/>
            </w:rPr>
            <w:t>].</w:t>
          </w:r>
        </w:p>
        <w:p w14:paraId="5D2BFDB3" w14:textId="77777777" w:rsidR="00C4766C" w:rsidRPr="00421F0D" w:rsidRDefault="00C4766C" w:rsidP="00D62D02">
          <w:pPr>
            <w:pStyle w:val="ListParagraph"/>
            <w:ind w:left="1800"/>
            <w:rPr>
              <w:rFonts w:ascii="Calibri Light" w:hAnsi="Calibri Light" w:cs="Calibri Light"/>
            </w:rPr>
          </w:pPr>
        </w:p>
        <w:p w14:paraId="7BB09424" w14:textId="7B3DD01A" w:rsidR="00C4766C" w:rsidRPr="00421F0D" w:rsidRDefault="00A2447F" w:rsidP="00D62D02">
          <w:pPr>
            <w:pStyle w:val="ListParagraph"/>
            <w:numPr>
              <w:ilvl w:val="2"/>
              <w:numId w:val="14"/>
            </w:numPr>
            <w:ind w:left="1440"/>
            <w:rPr>
              <w:rFonts w:ascii="Calibri Light" w:hAnsi="Calibri Light" w:cs="Calibri Light"/>
            </w:rPr>
          </w:pPr>
          <w:r>
            <w:rPr>
              <w:rFonts w:ascii="Calibri Light" w:hAnsi="Calibri Light" w:cs="Calibri Light"/>
            </w:rPr>
            <w:t>D</w:t>
          </w:r>
          <w:r w:rsidR="00C4766C" w:rsidRPr="00421F0D">
            <w:rPr>
              <w:rFonts w:ascii="Calibri Light" w:hAnsi="Calibri Light" w:cs="Calibri Light"/>
            </w:rPr>
            <w:t>o not overbook the group</w:t>
          </w:r>
          <w:r w:rsidR="00D37E73">
            <w:rPr>
              <w:rFonts w:ascii="Calibri Light" w:hAnsi="Calibri Light" w:cs="Calibri Light"/>
            </w:rPr>
            <w:t>s</w:t>
          </w:r>
          <w:r w:rsidR="00C4766C" w:rsidRPr="00421F0D">
            <w:rPr>
              <w:rFonts w:ascii="Calibri Light" w:hAnsi="Calibri Light" w:cs="Calibri Light"/>
            </w:rPr>
            <w:t xml:space="preserve">. </w:t>
          </w:r>
          <w:r w:rsidR="00D37E73">
            <w:rPr>
              <w:rFonts w:ascii="Calibri Light" w:hAnsi="Calibri Light" w:cs="Calibri Light"/>
            </w:rPr>
            <w:t>If groups are full, p</w:t>
          </w:r>
          <w:r w:rsidR="00C4766C" w:rsidRPr="00421F0D">
            <w:rPr>
              <w:rFonts w:ascii="Calibri Light" w:hAnsi="Calibri Light" w:cs="Calibri Light"/>
            </w:rPr>
            <w:t>atients</w:t>
          </w:r>
          <w:r w:rsidR="00E71C01" w:rsidRPr="00421F0D">
            <w:rPr>
              <w:rFonts w:ascii="Calibri Light" w:hAnsi="Calibri Light" w:cs="Calibri Light"/>
            </w:rPr>
            <w:t xml:space="preserve"> should be added to a new sheet</w:t>
          </w:r>
          <w:r w:rsidR="00C4766C" w:rsidRPr="00421F0D">
            <w:rPr>
              <w:rFonts w:ascii="Calibri Light" w:hAnsi="Calibri Light" w:cs="Calibri Light"/>
            </w:rPr>
            <w:t xml:space="preserve"> and will be able to attend the group once the next iteration of the EBP group starts.</w:t>
          </w:r>
          <w:r w:rsidR="00480596" w:rsidRPr="00421F0D">
            <w:rPr>
              <w:rFonts w:ascii="Calibri Light" w:hAnsi="Calibri Light" w:cs="Calibri Light"/>
            </w:rPr>
            <w:t xml:space="preserve"> </w:t>
          </w:r>
          <w:r w:rsidR="0083469A" w:rsidRPr="00421F0D">
            <w:rPr>
              <w:rFonts w:ascii="Calibri Light" w:hAnsi="Calibri Light" w:cs="Calibri Light"/>
            </w:rPr>
            <w:t xml:space="preserve">BHTs will </w:t>
          </w:r>
          <w:r w:rsidR="003E342F" w:rsidRPr="00421F0D">
            <w:rPr>
              <w:rFonts w:ascii="Calibri Light" w:hAnsi="Calibri Light" w:cs="Calibri Light"/>
            </w:rPr>
            <w:t xml:space="preserve">notify the </w:t>
          </w:r>
          <w:r w:rsidR="00303CDB">
            <w:rPr>
              <w:rFonts w:ascii="Calibri Light" w:hAnsi="Calibri Light" w:cs="Calibri Light"/>
            </w:rPr>
            <w:t>[</w:t>
          </w:r>
          <w:r w:rsidR="003E342F" w:rsidRPr="00D821E5">
            <w:rPr>
              <w:rFonts w:ascii="Calibri Light" w:hAnsi="Calibri Light" w:cs="Calibri Light"/>
              <w:highlight w:val="yellow"/>
            </w:rPr>
            <w:t>clinic manager</w:t>
          </w:r>
          <w:r w:rsidR="00303CDB">
            <w:rPr>
              <w:rFonts w:ascii="Calibri Light" w:hAnsi="Calibri Light" w:cs="Calibri Light"/>
            </w:rPr>
            <w:t>]</w:t>
          </w:r>
          <w:r w:rsidR="003E342F" w:rsidRPr="00421F0D">
            <w:rPr>
              <w:rFonts w:ascii="Calibri Light" w:hAnsi="Calibri Light" w:cs="Calibri Light"/>
            </w:rPr>
            <w:t xml:space="preserve"> </w:t>
          </w:r>
          <w:r w:rsidR="0083469A" w:rsidRPr="00421F0D">
            <w:rPr>
              <w:rFonts w:ascii="Calibri Light" w:hAnsi="Calibri Light" w:cs="Calibri Light"/>
            </w:rPr>
            <w:t>that the group is full</w:t>
          </w:r>
          <w:r w:rsidR="003E342F" w:rsidRPr="00421F0D">
            <w:rPr>
              <w:rFonts w:ascii="Calibri Light" w:hAnsi="Calibri Light" w:cs="Calibri Light"/>
            </w:rPr>
            <w:t xml:space="preserve">. </w:t>
          </w:r>
        </w:p>
        <w:p w14:paraId="40301A4C" w14:textId="77777777" w:rsidR="00C4766C" w:rsidRPr="00421F0D" w:rsidRDefault="00C4766C" w:rsidP="00D62D02">
          <w:pPr>
            <w:pStyle w:val="ListParagraph"/>
            <w:rPr>
              <w:rFonts w:ascii="Calibri Light" w:hAnsi="Calibri Light" w:cs="Calibri Light"/>
            </w:rPr>
          </w:pPr>
        </w:p>
        <w:p w14:paraId="106D9AC5" w14:textId="434DE14F" w:rsidR="00C4766C" w:rsidRPr="00421F0D" w:rsidRDefault="00C4766C" w:rsidP="00D62D02">
          <w:pPr>
            <w:pStyle w:val="ListParagraph"/>
            <w:numPr>
              <w:ilvl w:val="3"/>
              <w:numId w:val="14"/>
            </w:numPr>
            <w:ind w:left="1800"/>
            <w:rPr>
              <w:rFonts w:ascii="Calibri Light" w:hAnsi="Calibri Light" w:cs="Calibri Light"/>
            </w:rPr>
          </w:pPr>
          <w:r w:rsidRPr="00421F0D">
            <w:rPr>
              <w:rFonts w:ascii="Calibri Light" w:hAnsi="Calibri Light" w:cs="Calibri Light"/>
            </w:rPr>
            <w:t xml:space="preserve">If a patient drops out before the start of the current group, BHTs can call patients on the list for the next group to determine whether they can move up the dates for attending the group. </w:t>
          </w:r>
        </w:p>
        <w:p w14:paraId="57D74424" w14:textId="77777777" w:rsidR="00C4766C" w:rsidRPr="00421F0D" w:rsidRDefault="00C4766C" w:rsidP="00D62D02">
          <w:pPr>
            <w:pStyle w:val="ListParagraph"/>
            <w:ind w:left="2340"/>
            <w:rPr>
              <w:rFonts w:ascii="Calibri Light" w:hAnsi="Calibri Light" w:cs="Calibri Light"/>
            </w:rPr>
          </w:pPr>
        </w:p>
        <w:p w14:paraId="785E0B57" w14:textId="77777777" w:rsidR="00C4766C" w:rsidRPr="00421F0D" w:rsidRDefault="00C4766C" w:rsidP="00D62D02">
          <w:pPr>
            <w:pStyle w:val="ListParagraph"/>
            <w:numPr>
              <w:ilvl w:val="1"/>
              <w:numId w:val="13"/>
            </w:numPr>
            <w:spacing w:after="160" w:line="259" w:lineRule="auto"/>
            <w:ind w:left="360" w:firstLine="0"/>
            <w:rPr>
              <w:rFonts w:ascii="Calibri Light" w:hAnsi="Calibri Light" w:cs="Calibri Light"/>
            </w:rPr>
          </w:pPr>
          <w:r w:rsidRPr="00421F0D">
            <w:rPr>
              <w:rFonts w:ascii="Calibri Light" w:hAnsi="Calibri Light" w:cs="Calibri Light"/>
            </w:rPr>
            <w:t xml:space="preserve"> EBP Group Management Procedures.</w:t>
          </w:r>
        </w:p>
        <w:p w14:paraId="4AE608E2" w14:textId="77777777" w:rsidR="00C4766C" w:rsidRPr="00421F0D" w:rsidRDefault="00C4766C" w:rsidP="00D62D02">
          <w:pPr>
            <w:pStyle w:val="ListParagraph"/>
            <w:ind w:left="360"/>
            <w:rPr>
              <w:rFonts w:ascii="Calibri Light" w:hAnsi="Calibri Light" w:cs="Calibri Light"/>
            </w:rPr>
          </w:pPr>
        </w:p>
        <w:p w14:paraId="1933C6C1" w14:textId="3C523455" w:rsidR="00FB1E6C" w:rsidRPr="00421F0D" w:rsidRDefault="00C4766C" w:rsidP="00D62D02">
          <w:pPr>
            <w:pStyle w:val="ListParagraph"/>
            <w:numPr>
              <w:ilvl w:val="2"/>
              <w:numId w:val="13"/>
            </w:numPr>
            <w:spacing w:after="160" w:line="259" w:lineRule="auto"/>
            <w:ind w:left="1440"/>
            <w:rPr>
              <w:rFonts w:ascii="Calibri Light" w:hAnsi="Calibri Light" w:cs="Calibri Light"/>
            </w:rPr>
          </w:pPr>
          <w:r w:rsidRPr="00421F0D">
            <w:rPr>
              <w:rFonts w:ascii="Calibri Light" w:hAnsi="Calibri Light" w:cs="Calibri Light"/>
            </w:rPr>
            <w:t>Preparations for group</w:t>
          </w:r>
          <w:r w:rsidR="00E71C01" w:rsidRPr="00421F0D">
            <w:rPr>
              <w:rFonts w:ascii="Calibri Light" w:hAnsi="Calibri Light" w:cs="Calibri Light"/>
            </w:rPr>
            <w:t>.</w:t>
          </w:r>
          <w:r w:rsidRPr="00421F0D">
            <w:rPr>
              <w:rFonts w:ascii="Calibri Light" w:hAnsi="Calibri Light" w:cs="Calibri Light"/>
            </w:rPr>
            <w:t xml:space="preserve"> </w:t>
          </w:r>
        </w:p>
        <w:p w14:paraId="066F74BB" w14:textId="77777777" w:rsidR="00533FA2" w:rsidRPr="00421F0D" w:rsidRDefault="00533FA2" w:rsidP="00D62D02">
          <w:pPr>
            <w:pStyle w:val="ListParagraph"/>
            <w:spacing w:after="160" w:line="259" w:lineRule="auto"/>
            <w:ind w:left="1440"/>
            <w:rPr>
              <w:rFonts w:ascii="Calibri Light" w:hAnsi="Calibri Light" w:cs="Calibri Light"/>
            </w:rPr>
          </w:pPr>
        </w:p>
        <w:p w14:paraId="04A9B44C" w14:textId="77777777"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Group leaders are responsible for collecting or reviewing their referral sheets prior to the start of the group session.</w:t>
          </w:r>
        </w:p>
        <w:p w14:paraId="7CDDE486" w14:textId="77777777" w:rsidR="00533FA2" w:rsidRPr="00421F0D" w:rsidRDefault="00533FA2" w:rsidP="00D62D02">
          <w:pPr>
            <w:pStyle w:val="ListParagraph"/>
            <w:spacing w:after="160" w:line="259" w:lineRule="auto"/>
            <w:ind w:left="1800"/>
            <w:rPr>
              <w:rFonts w:ascii="Calibri Light" w:hAnsi="Calibri Light" w:cs="Calibri Light"/>
            </w:rPr>
          </w:pPr>
        </w:p>
        <w:p w14:paraId="7321A65D" w14:textId="48863C7E" w:rsidR="00533FA2"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 xml:space="preserve">Behavioral Health Techs. </w:t>
          </w:r>
          <w:r w:rsidR="00CB41D2" w:rsidRPr="00421F0D">
            <w:rPr>
              <w:rFonts w:ascii="Calibri Light" w:hAnsi="Calibri Light" w:cs="Calibri Light"/>
            </w:rPr>
            <w:br/>
          </w:r>
        </w:p>
        <w:p w14:paraId="43B35FCE" w14:textId="5FEAE36B" w:rsidR="00C4766C" w:rsidRPr="00421F0D" w:rsidRDefault="00C4766C" w:rsidP="00D62D02">
          <w:pPr>
            <w:pStyle w:val="ListParagraph"/>
            <w:numPr>
              <w:ilvl w:val="4"/>
              <w:numId w:val="13"/>
            </w:numPr>
            <w:spacing w:after="160" w:line="259" w:lineRule="auto"/>
            <w:ind w:left="2880"/>
            <w:rPr>
              <w:rFonts w:ascii="Calibri Light" w:hAnsi="Calibri Light" w:cs="Calibri Light"/>
            </w:rPr>
          </w:pPr>
          <w:r w:rsidRPr="00421F0D">
            <w:rPr>
              <w:rFonts w:ascii="Calibri Light" w:hAnsi="Calibri Light" w:cs="Calibri Light"/>
            </w:rPr>
            <w:t xml:space="preserve">Using the group therapy referral sheets, the BHT will ensure that patients referred to the group are booked </w:t>
          </w:r>
          <w:r w:rsidR="008169ED">
            <w:rPr>
              <w:rFonts w:ascii="Calibri Light" w:hAnsi="Calibri Light" w:cs="Calibri Light"/>
            </w:rPr>
            <w:t>[</w:t>
          </w:r>
          <w:r w:rsidR="008169ED" w:rsidRPr="00421F0D">
            <w:rPr>
              <w:rFonts w:ascii="Calibri Light" w:hAnsi="Calibri Light" w:cs="Calibri Light"/>
              <w:highlight w:val="yellow"/>
            </w:rPr>
            <w:t>several days ahead</w:t>
          </w:r>
          <w:r w:rsidR="008169ED">
            <w:rPr>
              <w:rFonts w:ascii="Calibri Light" w:hAnsi="Calibri Light" w:cs="Calibri Light"/>
            </w:rPr>
            <w:t>]</w:t>
          </w:r>
          <w:r w:rsidR="008169ED" w:rsidRPr="00421F0D">
            <w:rPr>
              <w:rFonts w:ascii="Calibri Light" w:hAnsi="Calibri Light" w:cs="Calibri Light"/>
            </w:rPr>
            <w:t xml:space="preserve">. </w:t>
          </w:r>
        </w:p>
        <w:p w14:paraId="0C6BD371" w14:textId="77777777" w:rsidR="00D7371D" w:rsidRPr="00421F0D" w:rsidRDefault="00D7371D" w:rsidP="00D62D02">
          <w:pPr>
            <w:pStyle w:val="ListParagraph"/>
            <w:spacing w:after="160" w:line="259" w:lineRule="auto"/>
            <w:ind w:left="2880"/>
            <w:rPr>
              <w:rFonts w:ascii="Calibri Light" w:hAnsi="Calibri Light" w:cs="Calibri Light"/>
            </w:rPr>
          </w:pPr>
        </w:p>
        <w:p w14:paraId="5FA7074B" w14:textId="18C1904E" w:rsidR="00C4766C" w:rsidRPr="00421F0D" w:rsidRDefault="00C4766C" w:rsidP="00D62D02">
          <w:pPr>
            <w:pStyle w:val="ListParagraph"/>
            <w:spacing w:after="160" w:line="259" w:lineRule="auto"/>
            <w:ind w:left="2880"/>
            <w:rPr>
              <w:rFonts w:ascii="Calibri Light" w:hAnsi="Calibri Light" w:cs="Calibri Light"/>
            </w:rPr>
          </w:pPr>
          <w:r w:rsidRPr="00421F0D">
            <w:rPr>
              <w:rFonts w:ascii="Calibri Light" w:hAnsi="Calibri Light" w:cs="Calibri Light"/>
            </w:rPr>
            <w:t xml:space="preserve">Verify patients can attend first session by calling them </w:t>
          </w:r>
          <w:r w:rsidRPr="00421F0D">
            <w:rPr>
              <w:rFonts w:ascii="Calibri Light" w:hAnsi="Calibri Light" w:cs="Calibri Light"/>
              <w:highlight w:val="yellow"/>
            </w:rPr>
            <w:t xml:space="preserve">1-2 days </w:t>
          </w:r>
          <w:r w:rsidRPr="00421F0D">
            <w:rPr>
              <w:rFonts w:ascii="Calibri Light" w:hAnsi="Calibri Light" w:cs="Calibri Light"/>
            </w:rPr>
            <w:t>ahead of initial session. This call is also used to re-affi</w:t>
          </w:r>
          <w:r w:rsidR="00C41996" w:rsidRPr="00421F0D">
            <w:rPr>
              <w:rFonts w:ascii="Calibri Light" w:hAnsi="Calibri Light" w:cs="Calibri Light"/>
            </w:rPr>
            <w:t>rm expectations about the group including</w:t>
          </w:r>
          <w:r w:rsidR="00D7371D" w:rsidRPr="00421F0D">
            <w:rPr>
              <w:rFonts w:ascii="Calibri Light" w:hAnsi="Calibri Light" w:cs="Calibri Light"/>
            </w:rPr>
            <w:t xml:space="preserve"> </w:t>
          </w:r>
          <w:r w:rsidR="00C41996" w:rsidRPr="00421F0D">
            <w:rPr>
              <w:rFonts w:ascii="Calibri Light" w:hAnsi="Calibri Light" w:cs="Calibri Light"/>
            </w:rPr>
            <w:t>a</w:t>
          </w:r>
          <w:r w:rsidRPr="00421F0D">
            <w:rPr>
              <w:rFonts w:ascii="Calibri Light" w:hAnsi="Calibri Light" w:cs="Calibri Light"/>
            </w:rPr>
            <w:t>ttendance</w:t>
          </w:r>
          <w:r w:rsidR="00D7371D" w:rsidRPr="00421F0D">
            <w:rPr>
              <w:rFonts w:ascii="Calibri Light" w:hAnsi="Calibri Light" w:cs="Calibri Light"/>
            </w:rPr>
            <w:t>, h</w:t>
          </w:r>
          <w:r w:rsidRPr="00421F0D">
            <w:rPr>
              <w:rFonts w:ascii="Calibri Light" w:hAnsi="Calibri Light" w:cs="Calibri Light"/>
            </w:rPr>
            <w:t>omework</w:t>
          </w:r>
          <w:r w:rsidR="00D7371D" w:rsidRPr="00421F0D">
            <w:rPr>
              <w:rFonts w:ascii="Calibri Light" w:hAnsi="Calibri Light" w:cs="Calibri Light"/>
            </w:rPr>
            <w:t>, n</w:t>
          </w:r>
          <w:r w:rsidRPr="00421F0D">
            <w:rPr>
              <w:rFonts w:ascii="Calibri Light" w:hAnsi="Calibri Light" w:cs="Calibri Light"/>
            </w:rPr>
            <w:t>umber of sessions</w:t>
          </w:r>
          <w:r w:rsidR="00D7371D" w:rsidRPr="00421F0D">
            <w:rPr>
              <w:rFonts w:ascii="Calibri Light" w:hAnsi="Calibri Light" w:cs="Calibri Light"/>
            </w:rPr>
            <w:t>, s</w:t>
          </w:r>
          <w:r w:rsidRPr="00421F0D">
            <w:rPr>
              <w:rFonts w:ascii="Calibri Light" w:hAnsi="Calibri Light" w:cs="Calibri Light"/>
            </w:rPr>
            <w:t>tart date</w:t>
          </w:r>
          <w:r w:rsidR="00D7371D" w:rsidRPr="00421F0D">
            <w:rPr>
              <w:rFonts w:ascii="Calibri Light" w:hAnsi="Calibri Light" w:cs="Calibri Light"/>
            </w:rPr>
            <w:t>,</w:t>
          </w:r>
          <w:r w:rsidR="00C41996" w:rsidRPr="00421F0D">
            <w:rPr>
              <w:rFonts w:ascii="Calibri Light" w:hAnsi="Calibri Light" w:cs="Calibri Light"/>
            </w:rPr>
            <w:t xml:space="preserve"> and</w:t>
          </w:r>
          <w:r w:rsidR="00D7371D" w:rsidRPr="00421F0D">
            <w:rPr>
              <w:rFonts w:ascii="Calibri Light" w:hAnsi="Calibri Light" w:cs="Calibri Light"/>
            </w:rPr>
            <w:t xml:space="preserve"> t</w:t>
          </w:r>
          <w:r w:rsidR="00BF4A01" w:rsidRPr="00421F0D">
            <w:rPr>
              <w:rFonts w:ascii="Calibri Light" w:hAnsi="Calibri Light" w:cs="Calibri Light"/>
            </w:rPr>
            <w:t>ime</w:t>
          </w:r>
          <w:r w:rsidR="009F736D" w:rsidRPr="00421F0D">
            <w:rPr>
              <w:rFonts w:ascii="Calibri Light" w:hAnsi="Calibri Light" w:cs="Calibri Light"/>
            </w:rPr>
            <w:t>s</w:t>
          </w:r>
          <w:r w:rsidR="00D7371D" w:rsidRPr="00421F0D">
            <w:rPr>
              <w:rFonts w:ascii="Calibri Light" w:hAnsi="Calibri Light" w:cs="Calibri Light"/>
            </w:rPr>
            <w:t xml:space="preserve"> of group</w:t>
          </w:r>
          <w:r w:rsidRPr="00421F0D">
            <w:rPr>
              <w:rFonts w:ascii="Calibri Light" w:hAnsi="Calibri Light" w:cs="Calibri Light"/>
            </w:rPr>
            <w:t xml:space="preserve"> (</w:t>
          </w:r>
          <w:r w:rsidR="00D7371D" w:rsidRPr="00421F0D">
            <w:rPr>
              <w:rFonts w:ascii="Calibri Light" w:hAnsi="Calibri Light" w:cs="Calibri Light"/>
            </w:rPr>
            <w:t>i</w:t>
          </w:r>
          <w:r w:rsidRPr="00421F0D">
            <w:rPr>
              <w:rFonts w:ascii="Calibri Light" w:hAnsi="Calibri Light" w:cs="Calibri Light"/>
            </w:rPr>
            <w:t>ncluding arriving 10-15 minutes before group starts to complete outcome measures)</w:t>
          </w:r>
          <w:r w:rsidR="00D7371D" w:rsidRPr="00421F0D">
            <w:rPr>
              <w:rFonts w:ascii="Calibri Light" w:hAnsi="Calibri Light" w:cs="Calibri Light"/>
            </w:rPr>
            <w:t>.</w:t>
          </w:r>
        </w:p>
        <w:p w14:paraId="6794EA87" w14:textId="77777777" w:rsidR="00533FA2" w:rsidRPr="00421F0D" w:rsidRDefault="00533FA2" w:rsidP="00D62D02">
          <w:pPr>
            <w:pStyle w:val="ListParagraph"/>
            <w:spacing w:after="160" w:line="259" w:lineRule="auto"/>
            <w:ind w:left="4230"/>
            <w:rPr>
              <w:rFonts w:ascii="Calibri Light" w:hAnsi="Calibri Light" w:cs="Calibri Light"/>
            </w:rPr>
          </w:pPr>
        </w:p>
        <w:p w14:paraId="25CFB3B2" w14:textId="2B1401CF" w:rsidR="00C4766C" w:rsidRPr="00421F0D" w:rsidRDefault="00C4766C" w:rsidP="00D62D02">
          <w:pPr>
            <w:pStyle w:val="ListParagraph"/>
            <w:numPr>
              <w:ilvl w:val="4"/>
              <w:numId w:val="13"/>
            </w:numPr>
            <w:spacing w:after="160" w:line="259" w:lineRule="auto"/>
            <w:ind w:left="2880"/>
            <w:rPr>
              <w:rFonts w:ascii="Calibri Light" w:hAnsi="Calibri Light" w:cs="Calibri Light"/>
              <w:u w:val="single"/>
            </w:rPr>
          </w:pPr>
          <w:r w:rsidRPr="00421F0D">
            <w:rPr>
              <w:rFonts w:ascii="Calibri Light" w:hAnsi="Calibri Light" w:cs="Calibri Light"/>
            </w:rPr>
            <w:t xml:space="preserve">Conduct group screening for any groups that require it </w:t>
          </w:r>
          <w:r w:rsidRPr="00421F0D">
            <w:rPr>
              <w:rFonts w:ascii="Calibri Light" w:hAnsi="Calibri Light" w:cs="Calibri Light"/>
              <w:highlight w:val="yellow"/>
            </w:rPr>
            <w:t xml:space="preserve">2-3 days </w:t>
          </w:r>
          <w:r w:rsidRPr="00421F0D">
            <w:rPr>
              <w:rFonts w:ascii="Calibri Light" w:hAnsi="Calibri Light" w:cs="Calibri Light"/>
            </w:rPr>
            <w:t>ahead of initial session.</w:t>
          </w:r>
        </w:p>
        <w:p w14:paraId="56F63501" w14:textId="77777777" w:rsidR="00533FA2" w:rsidRPr="00421F0D" w:rsidRDefault="00533FA2" w:rsidP="00D62D02">
          <w:pPr>
            <w:pStyle w:val="ListParagraph"/>
            <w:spacing w:after="160" w:line="259" w:lineRule="auto"/>
            <w:ind w:left="2880"/>
            <w:rPr>
              <w:rFonts w:ascii="Calibri Light" w:hAnsi="Calibri Light" w:cs="Calibri Light"/>
              <w:u w:val="single"/>
            </w:rPr>
          </w:pPr>
        </w:p>
        <w:p w14:paraId="2C2D7946" w14:textId="2E292EB8" w:rsidR="00C4766C" w:rsidRPr="00421F0D" w:rsidRDefault="00C4766C" w:rsidP="00D62D02">
          <w:pPr>
            <w:pStyle w:val="ListParagraph"/>
            <w:numPr>
              <w:ilvl w:val="4"/>
              <w:numId w:val="13"/>
            </w:numPr>
            <w:spacing w:after="160" w:line="259" w:lineRule="auto"/>
            <w:ind w:left="2880"/>
            <w:rPr>
              <w:rFonts w:ascii="Calibri Light" w:hAnsi="Calibri Light" w:cs="Calibri Light"/>
            </w:rPr>
          </w:pPr>
          <w:r w:rsidRPr="00421F0D">
            <w:rPr>
              <w:rFonts w:ascii="Calibri Light" w:hAnsi="Calibri Light" w:cs="Calibri Light"/>
            </w:rPr>
            <w:t>Assemble materials</w:t>
          </w:r>
          <w:r w:rsidR="00C41996" w:rsidRPr="00421F0D">
            <w:rPr>
              <w:rFonts w:ascii="Calibri Light" w:hAnsi="Calibri Light" w:cs="Calibri Light"/>
            </w:rPr>
            <w:t xml:space="preserve"> for instructors and handouts for patients, along with </w:t>
          </w:r>
          <w:r w:rsidR="00D7371D" w:rsidRPr="00421F0D">
            <w:rPr>
              <w:rFonts w:ascii="Calibri Light" w:hAnsi="Calibri Light" w:cs="Calibri Light"/>
            </w:rPr>
            <w:t>pens</w:t>
          </w:r>
          <w:r w:rsidR="008169ED">
            <w:rPr>
              <w:rFonts w:ascii="Calibri Light" w:hAnsi="Calibri Light" w:cs="Calibri Light"/>
            </w:rPr>
            <w:t xml:space="preserve"> </w:t>
          </w:r>
          <w:r w:rsidRPr="00421F0D">
            <w:rPr>
              <w:rFonts w:ascii="Calibri Light" w:hAnsi="Calibri Light" w:cs="Calibri Light"/>
              <w:highlight w:val="yellow"/>
            </w:rPr>
            <w:t>1-2 hours</w:t>
          </w:r>
          <w:r w:rsidRPr="00421F0D">
            <w:rPr>
              <w:rFonts w:ascii="Calibri Light" w:hAnsi="Calibri Light" w:cs="Calibri Light"/>
            </w:rPr>
            <w:t xml:space="preserve"> before group</w:t>
          </w:r>
          <w:r w:rsidR="009D29CD" w:rsidRPr="00421F0D">
            <w:rPr>
              <w:rFonts w:ascii="Calibri Light" w:hAnsi="Calibri Light" w:cs="Calibri Light"/>
            </w:rPr>
            <w:t>.</w:t>
          </w:r>
        </w:p>
        <w:p w14:paraId="3E5C39C9" w14:textId="77777777" w:rsidR="00533FA2" w:rsidRPr="00421F0D" w:rsidRDefault="00533FA2" w:rsidP="00D62D02">
          <w:pPr>
            <w:pStyle w:val="ListParagraph"/>
            <w:spacing w:after="160" w:line="259" w:lineRule="auto"/>
            <w:ind w:left="3960"/>
            <w:rPr>
              <w:rFonts w:ascii="Calibri Light" w:hAnsi="Calibri Light" w:cs="Calibri Light"/>
            </w:rPr>
          </w:pPr>
        </w:p>
        <w:p w14:paraId="4A4BE082" w14:textId="7137350E" w:rsidR="00C4766C" w:rsidRPr="00421F0D" w:rsidRDefault="00C41996" w:rsidP="00D62D02">
          <w:pPr>
            <w:pStyle w:val="ListParagraph"/>
            <w:numPr>
              <w:ilvl w:val="4"/>
              <w:numId w:val="13"/>
            </w:numPr>
            <w:spacing w:after="160" w:line="259" w:lineRule="auto"/>
            <w:ind w:left="2880"/>
            <w:rPr>
              <w:rFonts w:ascii="Calibri Light" w:hAnsi="Calibri Light" w:cs="Calibri Light"/>
            </w:rPr>
          </w:pPr>
          <w:r w:rsidRPr="00421F0D">
            <w:rPr>
              <w:rFonts w:ascii="Calibri Light" w:hAnsi="Calibri Light" w:cs="Calibri Light"/>
            </w:rPr>
            <w:t>BHT</w:t>
          </w:r>
          <w:r w:rsidR="00C4766C" w:rsidRPr="00421F0D">
            <w:rPr>
              <w:rFonts w:ascii="Calibri Light" w:hAnsi="Calibri Light" w:cs="Calibri Light"/>
            </w:rPr>
            <w:t xml:space="preserve"> will be in group room </w:t>
          </w:r>
          <w:r w:rsidR="00C4766C" w:rsidRPr="00421F0D">
            <w:rPr>
              <w:rFonts w:ascii="Calibri Light" w:hAnsi="Calibri Light" w:cs="Calibri Light"/>
              <w:highlight w:val="yellow"/>
            </w:rPr>
            <w:t>15 minutes</w:t>
          </w:r>
          <w:r w:rsidR="00C4766C" w:rsidRPr="00421F0D">
            <w:rPr>
              <w:rFonts w:ascii="Calibri Light" w:hAnsi="Calibri Light" w:cs="Calibri Light"/>
            </w:rPr>
            <w:t xml:space="preserve"> before the start of group to help with preparations.  </w:t>
          </w:r>
        </w:p>
        <w:p w14:paraId="1EEBE2D7" w14:textId="77777777" w:rsidR="00533FA2" w:rsidRPr="00421F0D" w:rsidRDefault="00533FA2" w:rsidP="00D62D02">
          <w:pPr>
            <w:pStyle w:val="ListParagraph"/>
            <w:spacing w:after="160" w:line="259" w:lineRule="auto"/>
            <w:ind w:left="2880"/>
            <w:rPr>
              <w:rFonts w:ascii="Calibri Light" w:hAnsi="Calibri Light" w:cs="Calibri Light"/>
            </w:rPr>
          </w:pPr>
        </w:p>
        <w:p w14:paraId="5BF0B3CA" w14:textId="1E44E8C3" w:rsidR="00C4766C" w:rsidRPr="00421F0D" w:rsidRDefault="00CB41D2" w:rsidP="00D62D02">
          <w:pPr>
            <w:pStyle w:val="ListParagraph"/>
            <w:numPr>
              <w:ilvl w:val="2"/>
              <w:numId w:val="13"/>
            </w:numPr>
            <w:tabs>
              <w:tab w:val="left" w:pos="1800"/>
            </w:tabs>
            <w:spacing w:after="160" w:line="259" w:lineRule="auto"/>
            <w:ind w:left="1440"/>
            <w:rPr>
              <w:rFonts w:ascii="Calibri Light" w:hAnsi="Calibri Light" w:cs="Calibri Light"/>
            </w:rPr>
          </w:pPr>
          <w:r w:rsidRPr="00421F0D">
            <w:rPr>
              <w:rFonts w:ascii="Calibri Light" w:hAnsi="Calibri Light" w:cs="Calibri Light"/>
            </w:rPr>
            <w:t>In session,</w:t>
          </w:r>
          <w:r w:rsidR="00C41996" w:rsidRPr="00421F0D">
            <w:rPr>
              <w:rFonts w:ascii="Calibri Light" w:hAnsi="Calibri Light" w:cs="Calibri Light"/>
            </w:rPr>
            <w:t xml:space="preserve"> </w:t>
          </w:r>
          <w:r w:rsidR="00C4766C" w:rsidRPr="00421F0D">
            <w:rPr>
              <w:rFonts w:ascii="Calibri Light" w:hAnsi="Calibri Light" w:cs="Calibri Light"/>
            </w:rPr>
            <w:t>BHT</w:t>
          </w:r>
          <w:r w:rsidR="001E4475" w:rsidRPr="00421F0D">
            <w:rPr>
              <w:rFonts w:ascii="Calibri Light" w:hAnsi="Calibri Light" w:cs="Calibri Light"/>
            </w:rPr>
            <w:t xml:space="preserve"> will</w:t>
          </w:r>
          <w:r w:rsidR="00C4766C" w:rsidRPr="00421F0D">
            <w:rPr>
              <w:rFonts w:ascii="Calibri Light" w:hAnsi="Calibri Light" w:cs="Calibri Light"/>
            </w:rPr>
            <w:t>:</w:t>
          </w:r>
        </w:p>
        <w:p w14:paraId="041E96EB" w14:textId="77777777" w:rsidR="00FC03D0" w:rsidRPr="00421F0D" w:rsidRDefault="00FC03D0" w:rsidP="00D62D02">
          <w:pPr>
            <w:pStyle w:val="ListParagraph"/>
            <w:tabs>
              <w:tab w:val="left" w:pos="1800"/>
            </w:tabs>
            <w:spacing w:after="160" w:line="259" w:lineRule="auto"/>
            <w:ind w:left="1440"/>
            <w:rPr>
              <w:rFonts w:ascii="Calibri Light" w:hAnsi="Calibri Light" w:cs="Calibri Light"/>
            </w:rPr>
          </w:pPr>
        </w:p>
        <w:p w14:paraId="7036DE99" w14:textId="2BE49EC9" w:rsidR="009D29CD"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 xml:space="preserve">Pass out any </w:t>
          </w:r>
          <w:r w:rsidR="00403AB4" w:rsidRPr="00421F0D">
            <w:rPr>
              <w:rFonts w:ascii="Calibri Light" w:hAnsi="Calibri Light" w:cs="Calibri Light"/>
            </w:rPr>
            <w:t>outcome measures</w:t>
          </w:r>
          <w:r w:rsidRPr="00421F0D">
            <w:rPr>
              <w:rFonts w:ascii="Calibri Light" w:hAnsi="Calibri Light" w:cs="Calibri Light"/>
            </w:rPr>
            <w:t xml:space="preserve"> that are required for the group, ensuring that patients </w:t>
          </w:r>
          <w:r w:rsidR="00C41996" w:rsidRPr="00421F0D">
            <w:rPr>
              <w:rFonts w:ascii="Calibri Light" w:hAnsi="Calibri Light" w:cs="Calibri Light"/>
            </w:rPr>
            <w:t>complete and return</w:t>
          </w:r>
          <w:r w:rsidRPr="00421F0D">
            <w:rPr>
              <w:rFonts w:ascii="Calibri Light" w:hAnsi="Calibri Light" w:cs="Calibri Light"/>
            </w:rPr>
            <w:t xml:space="preserve"> the measures.</w:t>
          </w:r>
        </w:p>
        <w:p w14:paraId="4640E2F9" w14:textId="77777777" w:rsidR="009D29CD" w:rsidRPr="00421F0D" w:rsidRDefault="009D29CD" w:rsidP="00D62D02">
          <w:pPr>
            <w:pStyle w:val="ListParagraph"/>
            <w:spacing w:after="160" w:line="259" w:lineRule="auto"/>
            <w:ind w:left="1800"/>
            <w:rPr>
              <w:rFonts w:ascii="Calibri Light" w:hAnsi="Calibri Light" w:cs="Calibri Light"/>
            </w:rPr>
          </w:pPr>
        </w:p>
        <w:p w14:paraId="734768F9" w14:textId="7BE3DD56"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Complete tracking form</w:t>
          </w:r>
          <w:r w:rsidR="00C41996" w:rsidRPr="00421F0D">
            <w:rPr>
              <w:rFonts w:ascii="Calibri Light" w:hAnsi="Calibri Light" w:cs="Calibri Light"/>
            </w:rPr>
            <w:t>,</w:t>
          </w:r>
          <w:r w:rsidRPr="00421F0D">
            <w:rPr>
              <w:rFonts w:ascii="Calibri Light" w:hAnsi="Calibri Light" w:cs="Calibri Light"/>
            </w:rPr>
            <w:t xml:space="preserve"> </w:t>
          </w:r>
          <w:r w:rsidR="00875D7E" w:rsidRPr="00421F0D">
            <w:rPr>
              <w:rFonts w:ascii="Calibri Light" w:hAnsi="Calibri Light" w:cs="Calibri Light"/>
            </w:rPr>
            <w:t>Group Module Session Note Tracking Sheet for Tech</w:t>
          </w:r>
          <w:r w:rsidRPr="00421F0D">
            <w:rPr>
              <w:rFonts w:ascii="Calibri Light" w:hAnsi="Calibri Light" w:cs="Calibri Light"/>
            </w:rPr>
            <w:t>, noting the following:</w:t>
          </w:r>
          <w:r w:rsidR="009D29CD" w:rsidRPr="00421F0D">
            <w:rPr>
              <w:rFonts w:ascii="Calibri Light" w:hAnsi="Calibri Light" w:cs="Calibri Light"/>
            </w:rPr>
            <w:t xml:space="preserve"> </w:t>
          </w:r>
          <w:r w:rsidR="00C41996" w:rsidRPr="00421F0D">
            <w:rPr>
              <w:rFonts w:ascii="Calibri Light" w:hAnsi="Calibri Light" w:cs="Calibri Light"/>
            </w:rPr>
            <w:t>o</w:t>
          </w:r>
          <w:r w:rsidRPr="00421F0D">
            <w:rPr>
              <w:rFonts w:ascii="Calibri Light" w:hAnsi="Calibri Light" w:cs="Calibri Light"/>
            </w:rPr>
            <w:t>utcome measure scores</w:t>
          </w:r>
          <w:r w:rsidR="00CB41D2" w:rsidRPr="00421F0D">
            <w:rPr>
              <w:rFonts w:ascii="Calibri Light" w:hAnsi="Calibri Light" w:cs="Calibri Light"/>
            </w:rPr>
            <w:t>,</w:t>
          </w:r>
          <w:r w:rsidR="009D29CD" w:rsidRPr="00421F0D">
            <w:rPr>
              <w:rFonts w:ascii="Calibri Light" w:hAnsi="Calibri Light" w:cs="Calibri Light"/>
            </w:rPr>
            <w:t xml:space="preserve"> h</w:t>
          </w:r>
          <w:r w:rsidRPr="00421F0D">
            <w:rPr>
              <w:rFonts w:ascii="Calibri Light" w:hAnsi="Calibri Light" w:cs="Calibri Light"/>
            </w:rPr>
            <w:t>omework and participation</w:t>
          </w:r>
          <w:r w:rsidR="00CB41D2" w:rsidRPr="00421F0D">
            <w:rPr>
              <w:rFonts w:ascii="Calibri Light" w:hAnsi="Calibri Light" w:cs="Calibri Light"/>
            </w:rPr>
            <w:t>,</w:t>
          </w:r>
          <w:r w:rsidR="009D29CD" w:rsidRPr="00421F0D">
            <w:rPr>
              <w:rFonts w:ascii="Calibri Light" w:hAnsi="Calibri Light" w:cs="Calibri Light"/>
            </w:rPr>
            <w:t xml:space="preserve"> </w:t>
          </w:r>
          <w:r w:rsidR="00202B17" w:rsidRPr="00421F0D">
            <w:rPr>
              <w:rFonts w:ascii="Calibri Light" w:hAnsi="Calibri Light" w:cs="Calibri Light"/>
            </w:rPr>
            <w:t>Mental Status Exam (</w:t>
          </w:r>
          <w:r w:rsidRPr="00421F0D">
            <w:rPr>
              <w:rFonts w:ascii="Calibri Light" w:hAnsi="Calibri Light" w:cs="Calibri Light"/>
            </w:rPr>
            <w:t>MSE</w:t>
          </w:r>
          <w:r w:rsidR="00202B17" w:rsidRPr="00421F0D">
            <w:rPr>
              <w:rFonts w:ascii="Calibri Light" w:hAnsi="Calibri Light" w:cs="Calibri Light"/>
            </w:rPr>
            <w:t>)</w:t>
          </w:r>
          <w:r w:rsidR="00CB41D2" w:rsidRPr="00421F0D">
            <w:rPr>
              <w:rFonts w:ascii="Calibri Light" w:hAnsi="Calibri Light" w:cs="Calibri Light"/>
            </w:rPr>
            <w:t>,</w:t>
          </w:r>
          <w:r w:rsidR="009D29CD" w:rsidRPr="00421F0D">
            <w:rPr>
              <w:rFonts w:ascii="Calibri Light" w:hAnsi="Calibri Light" w:cs="Calibri Light"/>
            </w:rPr>
            <w:t xml:space="preserve"> b</w:t>
          </w:r>
          <w:r w:rsidRPr="00421F0D">
            <w:rPr>
              <w:rFonts w:ascii="Calibri Light" w:hAnsi="Calibri Light" w:cs="Calibri Light"/>
            </w:rPr>
            <w:t>ehavioral observations</w:t>
          </w:r>
          <w:r w:rsidR="00CB41D2" w:rsidRPr="00421F0D">
            <w:rPr>
              <w:rFonts w:ascii="Calibri Light" w:hAnsi="Calibri Light" w:cs="Calibri Light"/>
            </w:rPr>
            <w:t>,</w:t>
          </w:r>
          <w:r w:rsidR="009D29CD" w:rsidRPr="00421F0D">
            <w:rPr>
              <w:rFonts w:ascii="Calibri Light" w:hAnsi="Calibri Light" w:cs="Calibri Light"/>
            </w:rPr>
            <w:t xml:space="preserve"> r</w:t>
          </w:r>
          <w:r w:rsidRPr="00421F0D">
            <w:rPr>
              <w:rFonts w:ascii="Calibri Light" w:hAnsi="Calibri Light" w:cs="Calibri Light"/>
            </w:rPr>
            <w:t>isk</w:t>
          </w:r>
          <w:r w:rsidR="00CB41D2" w:rsidRPr="00421F0D">
            <w:rPr>
              <w:rFonts w:ascii="Calibri Light" w:hAnsi="Calibri Light" w:cs="Calibri Light"/>
            </w:rPr>
            <w:t>,</w:t>
          </w:r>
          <w:r w:rsidR="009D29CD" w:rsidRPr="00421F0D">
            <w:rPr>
              <w:rFonts w:ascii="Calibri Light" w:hAnsi="Calibri Light" w:cs="Calibri Light"/>
            </w:rPr>
            <w:t xml:space="preserve"> and p</w:t>
          </w:r>
          <w:r w:rsidRPr="00421F0D">
            <w:rPr>
              <w:rFonts w:ascii="Calibri Light" w:hAnsi="Calibri Light" w:cs="Calibri Light"/>
            </w:rPr>
            <w:t>lan for upcoming sessions</w:t>
          </w:r>
          <w:r w:rsidR="00C41996" w:rsidRPr="00421F0D">
            <w:rPr>
              <w:rFonts w:ascii="Calibri Light" w:hAnsi="Calibri Light" w:cs="Calibri Light"/>
            </w:rPr>
            <w:t>.</w:t>
          </w:r>
        </w:p>
        <w:p w14:paraId="15930F5F" w14:textId="77777777" w:rsidR="00C4766C" w:rsidRPr="00421F0D" w:rsidRDefault="00C4766C" w:rsidP="00D62D02">
          <w:pPr>
            <w:pStyle w:val="ListParagraph"/>
            <w:ind w:left="3870"/>
            <w:rPr>
              <w:rFonts w:ascii="Calibri Light" w:hAnsi="Calibri Light" w:cs="Calibri Light"/>
            </w:rPr>
          </w:pPr>
        </w:p>
        <w:p w14:paraId="45C16D2D" w14:textId="77777777"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Co-facilitate the group to degree agreed upon with provider.</w:t>
          </w:r>
        </w:p>
        <w:p w14:paraId="288643FF" w14:textId="77777777" w:rsidR="00C4766C" w:rsidRPr="00421F0D" w:rsidRDefault="00C4766C" w:rsidP="00D62D02">
          <w:pPr>
            <w:pStyle w:val="ListParagraph"/>
            <w:ind w:left="2880"/>
            <w:rPr>
              <w:rFonts w:ascii="Calibri Light" w:hAnsi="Calibri Light" w:cs="Calibri Light"/>
            </w:rPr>
          </w:pPr>
        </w:p>
        <w:p w14:paraId="41EB4FA6" w14:textId="6F192331" w:rsidR="00C4766C" w:rsidRPr="00421F0D" w:rsidRDefault="00C4766C" w:rsidP="00D62D02">
          <w:pPr>
            <w:pStyle w:val="ListParagraph"/>
            <w:numPr>
              <w:ilvl w:val="2"/>
              <w:numId w:val="13"/>
            </w:numPr>
            <w:spacing w:after="160" w:line="259" w:lineRule="auto"/>
            <w:ind w:left="1440"/>
            <w:rPr>
              <w:rFonts w:ascii="Calibri Light" w:hAnsi="Calibri Light" w:cs="Calibri Light"/>
            </w:rPr>
          </w:pPr>
          <w:r w:rsidRPr="00421F0D">
            <w:rPr>
              <w:rFonts w:ascii="Calibri Light" w:hAnsi="Calibri Light" w:cs="Calibri Light"/>
            </w:rPr>
            <w:t>Post session</w:t>
          </w:r>
          <w:r w:rsidR="00CB41D2" w:rsidRPr="00421F0D">
            <w:rPr>
              <w:rFonts w:ascii="Calibri Light" w:hAnsi="Calibri Light" w:cs="Calibri Light"/>
            </w:rPr>
            <w:t>,</w:t>
          </w:r>
          <w:r w:rsidRPr="00421F0D">
            <w:rPr>
              <w:rFonts w:ascii="Calibri Light" w:hAnsi="Calibri Light" w:cs="Calibri Light"/>
            </w:rPr>
            <w:t xml:space="preserve"> BHT will:</w:t>
          </w:r>
        </w:p>
        <w:p w14:paraId="7B5B6E1D" w14:textId="77777777" w:rsidR="00C4766C" w:rsidRPr="00421F0D" w:rsidRDefault="00C4766C" w:rsidP="00D62D02">
          <w:pPr>
            <w:pStyle w:val="ListParagraph"/>
            <w:ind w:left="2160"/>
            <w:rPr>
              <w:rFonts w:ascii="Calibri Light" w:hAnsi="Calibri Light" w:cs="Calibri Light"/>
            </w:rPr>
          </w:pPr>
        </w:p>
        <w:p w14:paraId="7D9C546E" w14:textId="77777777"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Debrief with provider, if necessary.</w:t>
          </w:r>
        </w:p>
        <w:p w14:paraId="715FF093" w14:textId="77777777" w:rsidR="00C4766C" w:rsidRPr="00421F0D" w:rsidRDefault="00C4766C" w:rsidP="00D62D02">
          <w:pPr>
            <w:pStyle w:val="ListParagraph"/>
            <w:ind w:left="2880"/>
            <w:rPr>
              <w:rFonts w:ascii="Calibri Light" w:hAnsi="Calibri Light" w:cs="Calibri Light"/>
            </w:rPr>
          </w:pPr>
        </w:p>
        <w:p w14:paraId="089D37E8" w14:textId="77777777"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 xml:space="preserve">Draft notes: </w:t>
          </w:r>
        </w:p>
        <w:p w14:paraId="1276868B" w14:textId="77777777" w:rsidR="00C4766C" w:rsidRPr="00421F0D" w:rsidRDefault="00C4766C" w:rsidP="00D62D02">
          <w:pPr>
            <w:pStyle w:val="ListParagraph"/>
            <w:rPr>
              <w:rFonts w:ascii="Calibri Light" w:hAnsi="Calibri Light" w:cs="Calibri Light"/>
            </w:rPr>
          </w:pPr>
        </w:p>
        <w:p w14:paraId="68142C01" w14:textId="1641F86B" w:rsidR="00C4766C" w:rsidRPr="00421F0D" w:rsidRDefault="00C4766C" w:rsidP="00D62D02">
          <w:pPr>
            <w:pStyle w:val="ListParagraph"/>
            <w:numPr>
              <w:ilvl w:val="4"/>
              <w:numId w:val="13"/>
            </w:numPr>
            <w:spacing w:after="160" w:line="259" w:lineRule="auto"/>
            <w:ind w:left="2880"/>
            <w:rPr>
              <w:rFonts w:ascii="Calibri Light" w:hAnsi="Calibri Light" w:cs="Calibri Light"/>
            </w:rPr>
          </w:pPr>
          <w:r w:rsidRPr="00421F0D">
            <w:rPr>
              <w:rFonts w:ascii="Calibri Light" w:hAnsi="Calibri Light" w:cs="Calibri Light"/>
            </w:rPr>
            <w:t>Use EBP note template designed for th</w:t>
          </w:r>
          <w:r w:rsidR="00D821E5">
            <w:rPr>
              <w:rFonts w:ascii="Calibri Light" w:hAnsi="Calibri Light" w:cs="Calibri Light"/>
            </w:rPr>
            <w:t>at</w:t>
          </w:r>
          <w:r w:rsidRPr="00421F0D">
            <w:rPr>
              <w:rFonts w:ascii="Calibri Light" w:hAnsi="Calibri Light" w:cs="Calibri Light"/>
            </w:rPr>
            <w:t xml:space="preserve"> </w:t>
          </w:r>
          <w:r w:rsidR="00D821E5" w:rsidRPr="00421F0D">
            <w:rPr>
              <w:rFonts w:ascii="Calibri Light" w:hAnsi="Calibri Light" w:cs="Calibri Light"/>
            </w:rPr>
            <w:t>group</w:t>
          </w:r>
          <w:r w:rsidRPr="00421F0D">
            <w:rPr>
              <w:rFonts w:ascii="Calibri Light" w:hAnsi="Calibri Light" w:cs="Calibri Light"/>
            </w:rPr>
            <w:t xml:space="preserve">. </w:t>
          </w:r>
        </w:p>
        <w:p w14:paraId="68E91454" w14:textId="77777777" w:rsidR="00C4766C" w:rsidRPr="00421F0D" w:rsidRDefault="00C4766C" w:rsidP="00D62D02">
          <w:pPr>
            <w:pStyle w:val="ListParagraph"/>
            <w:ind w:left="2880"/>
            <w:rPr>
              <w:rFonts w:ascii="Calibri Light" w:hAnsi="Calibri Light" w:cs="Calibri Light"/>
            </w:rPr>
          </w:pPr>
        </w:p>
        <w:p w14:paraId="50BDBEEB" w14:textId="126C463A" w:rsidR="00C4766C" w:rsidRPr="00421F0D" w:rsidRDefault="00C4766C" w:rsidP="00D62D02">
          <w:pPr>
            <w:pStyle w:val="ListParagraph"/>
            <w:numPr>
              <w:ilvl w:val="4"/>
              <w:numId w:val="13"/>
            </w:numPr>
            <w:spacing w:after="160" w:line="259" w:lineRule="auto"/>
            <w:ind w:left="2880"/>
            <w:rPr>
              <w:rFonts w:ascii="Calibri Light" w:hAnsi="Calibri Light" w:cs="Calibri Light"/>
            </w:rPr>
          </w:pPr>
          <w:r w:rsidRPr="00421F0D">
            <w:rPr>
              <w:rFonts w:ascii="Calibri Light" w:hAnsi="Calibri Light" w:cs="Calibri Light"/>
            </w:rPr>
            <w:t>Use information from the tracking form</w:t>
          </w:r>
          <w:r w:rsidR="008012F2" w:rsidRPr="00421F0D">
            <w:rPr>
              <w:rFonts w:ascii="Calibri Light" w:hAnsi="Calibri Light" w:cs="Calibri Light"/>
            </w:rPr>
            <w:t xml:space="preserve"> -</w:t>
          </w:r>
          <w:r w:rsidRPr="00421F0D">
            <w:rPr>
              <w:rFonts w:ascii="Calibri Light" w:hAnsi="Calibri Light" w:cs="Calibri Light"/>
            </w:rPr>
            <w:t xml:space="preserve"> </w:t>
          </w:r>
          <w:r w:rsidR="00C81A86" w:rsidRPr="00421F0D">
            <w:rPr>
              <w:rFonts w:ascii="Calibri Light" w:hAnsi="Calibri Light" w:cs="Calibri Light"/>
            </w:rPr>
            <w:t>Group Module Session Note Tracking Sheet for Tech</w:t>
          </w:r>
          <w:r w:rsidRPr="00421F0D">
            <w:rPr>
              <w:rFonts w:ascii="Calibri Light" w:hAnsi="Calibri Light" w:cs="Calibri Light"/>
            </w:rPr>
            <w:t>.</w:t>
          </w:r>
        </w:p>
        <w:p w14:paraId="1A522680" w14:textId="77777777" w:rsidR="00C4766C" w:rsidRPr="00421F0D" w:rsidRDefault="00C4766C" w:rsidP="00D62D02">
          <w:pPr>
            <w:pStyle w:val="ListParagraph"/>
            <w:ind w:left="2880"/>
            <w:rPr>
              <w:rFonts w:ascii="Calibri Light" w:hAnsi="Calibri Light" w:cs="Calibri Light"/>
            </w:rPr>
          </w:pPr>
        </w:p>
        <w:p w14:paraId="5C9BA9E8" w14:textId="26A56034" w:rsidR="00C4766C" w:rsidRPr="00421F0D" w:rsidRDefault="00C4766C" w:rsidP="00D62D02">
          <w:pPr>
            <w:pStyle w:val="ListParagraph"/>
            <w:numPr>
              <w:ilvl w:val="4"/>
              <w:numId w:val="13"/>
            </w:numPr>
            <w:spacing w:after="160" w:line="259" w:lineRule="auto"/>
            <w:ind w:left="2880"/>
            <w:rPr>
              <w:rFonts w:ascii="Calibri Light" w:hAnsi="Calibri Light" w:cs="Calibri Light"/>
            </w:rPr>
          </w:pPr>
          <w:r w:rsidRPr="00421F0D">
            <w:rPr>
              <w:rFonts w:ascii="Calibri Light" w:hAnsi="Calibri Light" w:cs="Calibri Light"/>
            </w:rPr>
            <w:t xml:space="preserve">Provide the completed session note template to the EBP </w:t>
          </w:r>
          <w:r w:rsidR="00457026" w:rsidRPr="00421F0D">
            <w:rPr>
              <w:rFonts w:ascii="Calibri Light" w:hAnsi="Calibri Light" w:cs="Calibri Light"/>
            </w:rPr>
            <w:t>group l</w:t>
          </w:r>
          <w:r w:rsidR="00B81153" w:rsidRPr="00421F0D">
            <w:rPr>
              <w:rFonts w:ascii="Calibri Light" w:hAnsi="Calibri Light" w:cs="Calibri Light"/>
            </w:rPr>
            <w:t>eader</w:t>
          </w:r>
          <w:r w:rsidRPr="00421F0D">
            <w:rPr>
              <w:rFonts w:ascii="Calibri Light" w:hAnsi="Calibri Light" w:cs="Calibri Light"/>
            </w:rPr>
            <w:t xml:space="preserve">. </w:t>
          </w:r>
        </w:p>
        <w:p w14:paraId="5AD205F7" w14:textId="77777777" w:rsidR="00C4766C" w:rsidRPr="00421F0D" w:rsidRDefault="00C4766C" w:rsidP="00D62D02">
          <w:pPr>
            <w:pStyle w:val="ListParagraph"/>
            <w:ind w:left="3960"/>
            <w:rPr>
              <w:rFonts w:ascii="Calibri Light" w:hAnsi="Calibri Light" w:cs="Calibri Light"/>
            </w:rPr>
          </w:pPr>
        </w:p>
        <w:p w14:paraId="463BC905" w14:textId="3168803C"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 xml:space="preserve">BHT will score and enter all </w:t>
          </w:r>
          <w:r w:rsidR="00C81A86" w:rsidRPr="00421F0D">
            <w:rPr>
              <w:rFonts w:ascii="Calibri Light" w:hAnsi="Calibri Light" w:cs="Calibri Light"/>
            </w:rPr>
            <w:t xml:space="preserve">outcome measure </w:t>
          </w:r>
          <w:r w:rsidRPr="00421F0D">
            <w:rPr>
              <w:rFonts w:ascii="Calibri Light" w:hAnsi="Calibri Light" w:cs="Calibri Light"/>
            </w:rPr>
            <w:t>data into clinic tracking resource.</w:t>
          </w:r>
        </w:p>
        <w:p w14:paraId="7E9B9B0E" w14:textId="77777777" w:rsidR="00C4766C" w:rsidRPr="00421F0D" w:rsidRDefault="00C4766C" w:rsidP="00D62D02">
          <w:pPr>
            <w:pStyle w:val="ListParagraph"/>
            <w:ind w:left="2880"/>
            <w:rPr>
              <w:rFonts w:ascii="Calibri Light" w:hAnsi="Calibri Light" w:cs="Calibri Light"/>
            </w:rPr>
          </w:pPr>
        </w:p>
        <w:p w14:paraId="32986AE9" w14:textId="64E0F9DE" w:rsidR="00C4766C" w:rsidRPr="00421F0D" w:rsidRDefault="00457026" w:rsidP="00D62D02">
          <w:pPr>
            <w:pStyle w:val="ListParagraph"/>
            <w:numPr>
              <w:ilvl w:val="2"/>
              <w:numId w:val="13"/>
            </w:numPr>
            <w:spacing w:after="160" w:line="259" w:lineRule="auto"/>
            <w:ind w:left="1440"/>
            <w:rPr>
              <w:rFonts w:ascii="Calibri Light" w:hAnsi="Calibri Light" w:cs="Calibri Light"/>
            </w:rPr>
          </w:pPr>
          <w:r w:rsidRPr="00421F0D">
            <w:rPr>
              <w:rFonts w:ascii="Calibri Light" w:hAnsi="Calibri Light" w:cs="Calibri Light"/>
            </w:rPr>
            <w:t>Group leaders</w:t>
          </w:r>
          <w:r w:rsidR="00BF4A01" w:rsidRPr="00421F0D">
            <w:rPr>
              <w:rFonts w:ascii="Calibri Light" w:hAnsi="Calibri Light" w:cs="Calibri Light"/>
            </w:rPr>
            <w:t xml:space="preserve"> </w:t>
          </w:r>
          <w:r w:rsidR="00C4766C" w:rsidRPr="00421F0D">
            <w:rPr>
              <w:rFonts w:ascii="Calibri Light" w:hAnsi="Calibri Light" w:cs="Calibri Light"/>
            </w:rPr>
            <w:t xml:space="preserve">will add clinical information where appropriate and enter the information into the patient’s medical record. </w:t>
          </w:r>
        </w:p>
        <w:p w14:paraId="1C4A4C2E" w14:textId="77777777" w:rsidR="00C4766C" w:rsidRPr="00421F0D" w:rsidRDefault="00C4766C" w:rsidP="00D62D02">
          <w:pPr>
            <w:pStyle w:val="ListParagraph"/>
            <w:ind w:left="2160"/>
            <w:rPr>
              <w:rFonts w:ascii="Calibri Light" w:hAnsi="Calibri Light" w:cs="Calibri Light"/>
            </w:rPr>
          </w:pPr>
        </w:p>
        <w:p w14:paraId="69594AE3" w14:textId="77777777" w:rsidR="00C4766C" w:rsidRPr="00421F0D" w:rsidRDefault="00C4766C" w:rsidP="00D62D02">
          <w:pPr>
            <w:pStyle w:val="ListParagraph"/>
            <w:numPr>
              <w:ilvl w:val="1"/>
              <w:numId w:val="13"/>
            </w:numPr>
            <w:spacing w:after="160" w:line="259" w:lineRule="auto"/>
            <w:ind w:left="720"/>
            <w:rPr>
              <w:rFonts w:ascii="Calibri Light" w:hAnsi="Calibri Light" w:cs="Calibri Light"/>
            </w:rPr>
          </w:pPr>
          <w:r w:rsidRPr="00421F0D">
            <w:rPr>
              <w:rFonts w:ascii="Calibri Light" w:hAnsi="Calibri Light" w:cs="Calibri Light"/>
            </w:rPr>
            <w:t>Handling Group Absences.</w:t>
          </w:r>
        </w:p>
        <w:p w14:paraId="219ADFED" w14:textId="77777777" w:rsidR="00C4766C" w:rsidRPr="00421F0D" w:rsidRDefault="00C4766C" w:rsidP="00D62D02">
          <w:pPr>
            <w:pStyle w:val="ListParagraph"/>
            <w:ind w:left="1080"/>
            <w:rPr>
              <w:rFonts w:ascii="Calibri Light" w:hAnsi="Calibri Light" w:cs="Calibri Light"/>
            </w:rPr>
          </w:pPr>
          <w:r w:rsidRPr="00421F0D">
            <w:rPr>
              <w:rFonts w:ascii="Calibri Light" w:hAnsi="Calibri Light" w:cs="Calibri Light"/>
            </w:rPr>
            <w:t xml:space="preserve"> </w:t>
          </w:r>
        </w:p>
        <w:p w14:paraId="4D8D4B6F" w14:textId="69EBACA2" w:rsidR="00C4766C" w:rsidRPr="00421F0D" w:rsidRDefault="00C4766C" w:rsidP="00D62D02">
          <w:pPr>
            <w:pStyle w:val="ListParagraph"/>
            <w:numPr>
              <w:ilvl w:val="2"/>
              <w:numId w:val="13"/>
            </w:numPr>
            <w:spacing w:after="160" w:line="259" w:lineRule="auto"/>
            <w:ind w:left="1440"/>
            <w:rPr>
              <w:rFonts w:ascii="Calibri Light" w:hAnsi="Calibri Light" w:cs="Calibri Light"/>
            </w:rPr>
          </w:pPr>
          <w:r w:rsidRPr="00421F0D">
            <w:rPr>
              <w:rFonts w:ascii="Calibri Light" w:hAnsi="Calibri Light" w:cs="Calibri Light"/>
            </w:rPr>
            <w:t xml:space="preserve">When patients referred to an EBP group do not attend </w:t>
          </w:r>
          <w:r w:rsidR="000E23FF">
            <w:rPr>
              <w:rFonts w:ascii="Calibri Light" w:hAnsi="Calibri Light" w:cs="Calibri Light"/>
            </w:rPr>
            <w:t>a</w:t>
          </w:r>
          <w:r w:rsidR="000E23FF" w:rsidRPr="00421F0D">
            <w:rPr>
              <w:rFonts w:ascii="Calibri Light" w:hAnsi="Calibri Light" w:cs="Calibri Light"/>
            </w:rPr>
            <w:t xml:space="preserve"> </w:t>
          </w:r>
          <w:r w:rsidRPr="00421F0D">
            <w:rPr>
              <w:rFonts w:ascii="Calibri Light" w:hAnsi="Calibri Light" w:cs="Calibri Light"/>
            </w:rPr>
            <w:t>group session, either the group leader or BHT will call the patient to discuss his/her absenc</w:t>
          </w:r>
          <w:r w:rsidR="00CE4274" w:rsidRPr="00421F0D">
            <w:rPr>
              <w:rFonts w:ascii="Calibri Light" w:hAnsi="Calibri Light" w:cs="Calibri Light"/>
            </w:rPr>
            <w:t xml:space="preserve">e. If the patient indicates that </w:t>
          </w:r>
          <w:r w:rsidR="00CB41D2" w:rsidRPr="00421F0D">
            <w:rPr>
              <w:rFonts w:ascii="Calibri Light" w:hAnsi="Calibri Light" w:cs="Calibri Light"/>
            </w:rPr>
            <w:t>s/he</w:t>
          </w:r>
          <w:r w:rsidRPr="00421F0D">
            <w:rPr>
              <w:rFonts w:ascii="Calibri Light" w:hAnsi="Calibri Light" w:cs="Calibri Light"/>
            </w:rPr>
            <w:t xml:space="preserve"> will not be attending the group any longer, </w:t>
          </w:r>
          <w:r w:rsidR="00CE4274" w:rsidRPr="00421F0D">
            <w:rPr>
              <w:rFonts w:ascii="Calibri Light" w:hAnsi="Calibri Light" w:cs="Calibri Light"/>
            </w:rPr>
            <w:t xml:space="preserve">then </w:t>
          </w:r>
          <w:r w:rsidRPr="00421F0D">
            <w:rPr>
              <w:rFonts w:ascii="Calibri Light" w:hAnsi="Calibri Light" w:cs="Calibri Light"/>
            </w:rPr>
            <w:t xml:space="preserve">the group leader or BHT will inform the primary provider of this change in services. </w:t>
          </w:r>
        </w:p>
        <w:p w14:paraId="4093ADFA" w14:textId="77777777" w:rsidR="00C4766C" w:rsidRPr="00421F0D" w:rsidRDefault="00C4766C" w:rsidP="00D62D02">
          <w:pPr>
            <w:pStyle w:val="ListParagraph"/>
            <w:ind w:left="2160"/>
            <w:rPr>
              <w:rFonts w:ascii="Calibri Light" w:hAnsi="Calibri Light" w:cs="Calibri Light"/>
            </w:rPr>
          </w:pPr>
        </w:p>
        <w:p w14:paraId="7C8622B0" w14:textId="77777777" w:rsidR="00C4766C" w:rsidRPr="00421F0D" w:rsidRDefault="00C4766C" w:rsidP="00D62D02">
          <w:pPr>
            <w:pStyle w:val="ListParagraph"/>
            <w:numPr>
              <w:ilvl w:val="2"/>
              <w:numId w:val="13"/>
            </w:numPr>
            <w:spacing w:after="160" w:line="259" w:lineRule="auto"/>
            <w:ind w:left="1440"/>
            <w:rPr>
              <w:rFonts w:ascii="Calibri Light" w:hAnsi="Calibri Light" w:cs="Calibri Light"/>
            </w:rPr>
          </w:pPr>
          <w:r w:rsidRPr="00421F0D">
            <w:rPr>
              <w:rFonts w:ascii="Calibri Light" w:hAnsi="Calibri Light" w:cs="Calibri Light"/>
            </w:rPr>
            <w:t xml:space="preserve">The primary provider should then reach out to the patient to schedule an individual follow-up to discuss disposition. </w:t>
          </w:r>
        </w:p>
        <w:p w14:paraId="40EDB618" w14:textId="77777777" w:rsidR="00C4766C" w:rsidRPr="00421F0D" w:rsidRDefault="00C4766C" w:rsidP="00D62D02">
          <w:pPr>
            <w:pStyle w:val="ListParagraph"/>
            <w:rPr>
              <w:rFonts w:ascii="Calibri Light" w:hAnsi="Calibri Light" w:cs="Calibri Light"/>
            </w:rPr>
          </w:pPr>
        </w:p>
        <w:p w14:paraId="7A6F8FCE" w14:textId="6B8BFA66" w:rsidR="00C4766C" w:rsidRPr="00421F0D" w:rsidRDefault="00C4766C" w:rsidP="00D62D02">
          <w:pPr>
            <w:pStyle w:val="ListParagraph"/>
            <w:numPr>
              <w:ilvl w:val="2"/>
              <w:numId w:val="13"/>
            </w:numPr>
            <w:spacing w:after="160" w:line="259" w:lineRule="auto"/>
            <w:ind w:left="1440"/>
            <w:rPr>
              <w:rFonts w:ascii="Calibri Light" w:hAnsi="Calibri Light" w:cs="Calibri Light"/>
            </w:rPr>
          </w:pPr>
          <w:r w:rsidRPr="00421F0D">
            <w:rPr>
              <w:rFonts w:ascii="Calibri Light" w:hAnsi="Calibri Light" w:cs="Calibri Light"/>
            </w:rPr>
            <w:t xml:space="preserve">The primary provider updates the treatment plan and </w:t>
          </w:r>
          <w:r w:rsidR="00756237">
            <w:rPr>
              <w:rFonts w:ascii="Calibri Light" w:hAnsi="Calibri Light" w:cs="Calibri Light"/>
            </w:rPr>
            <w:t xml:space="preserve">annotates in the electronic medical record that </w:t>
          </w:r>
          <w:r w:rsidRPr="00421F0D">
            <w:rPr>
              <w:rFonts w:ascii="Calibri Light" w:hAnsi="Calibri Light" w:cs="Calibri Light"/>
            </w:rPr>
            <w:t xml:space="preserve">the patient is no longer attending the EBP group. </w:t>
          </w:r>
        </w:p>
        <w:p w14:paraId="24ECD0EB" w14:textId="77777777" w:rsidR="00C4766C" w:rsidRPr="00421F0D" w:rsidRDefault="00C4766C" w:rsidP="00D62D02">
          <w:pPr>
            <w:pStyle w:val="ListParagraph"/>
            <w:ind w:left="2160"/>
            <w:rPr>
              <w:rFonts w:ascii="Calibri Light" w:hAnsi="Calibri Light" w:cs="Calibri Light"/>
            </w:rPr>
          </w:pPr>
        </w:p>
        <w:p w14:paraId="2C177D3F" w14:textId="16785126" w:rsidR="00C4766C" w:rsidRPr="00421F0D" w:rsidRDefault="00CE4274" w:rsidP="00D62D02">
          <w:pPr>
            <w:pStyle w:val="ListParagraph"/>
            <w:numPr>
              <w:ilvl w:val="1"/>
              <w:numId w:val="13"/>
            </w:numPr>
            <w:spacing w:after="160" w:line="259" w:lineRule="auto"/>
            <w:ind w:left="720"/>
            <w:rPr>
              <w:rFonts w:ascii="Calibri Light" w:hAnsi="Calibri Light" w:cs="Calibri Light"/>
            </w:rPr>
          </w:pPr>
          <w:r w:rsidRPr="00421F0D">
            <w:rPr>
              <w:rFonts w:ascii="Calibri Light" w:hAnsi="Calibri Light" w:cs="Calibri Light"/>
            </w:rPr>
            <w:t>Handling Non-compliance or Disruptive B</w:t>
          </w:r>
          <w:r w:rsidR="00C4766C" w:rsidRPr="00421F0D">
            <w:rPr>
              <w:rFonts w:ascii="Calibri Light" w:hAnsi="Calibri Light" w:cs="Calibri Light"/>
            </w:rPr>
            <w:t>ehaviors.</w:t>
          </w:r>
        </w:p>
        <w:p w14:paraId="1C2CA45E" w14:textId="77777777" w:rsidR="00C4766C" w:rsidRPr="00421F0D" w:rsidRDefault="00C4766C" w:rsidP="00D62D02">
          <w:pPr>
            <w:pStyle w:val="ListParagraph"/>
            <w:ind w:left="1080"/>
            <w:rPr>
              <w:rFonts w:ascii="Calibri Light" w:hAnsi="Calibri Light" w:cs="Calibri Light"/>
            </w:rPr>
          </w:pPr>
        </w:p>
        <w:p w14:paraId="77AA72C0" w14:textId="748D987C" w:rsidR="00C4766C" w:rsidRPr="00421F0D" w:rsidRDefault="00C4766C" w:rsidP="00D62D02">
          <w:pPr>
            <w:pStyle w:val="ListParagraph"/>
            <w:numPr>
              <w:ilvl w:val="2"/>
              <w:numId w:val="13"/>
            </w:numPr>
            <w:spacing w:after="160" w:line="259" w:lineRule="auto"/>
            <w:ind w:left="1440"/>
            <w:rPr>
              <w:rFonts w:ascii="Calibri Light" w:hAnsi="Calibri Light" w:cs="Calibri Light"/>
            </w:rPr>
          </w:pPr>
          <w:r w:rsidRPr="00421F0D">
            <w:rPr>
              <w:rFonts w:ascii="Calibri Light" w:hAnsi="Calibri Light" w:cs="Calibri Light"/>
            </w:rPr>
            <w:t>Patients attending an EBP group who do not complete homework assignments or are disruptive to the group process can be d</w:t>
          </w:r>
          <w:r w:rsidR="00202B17" w:rsidRPr="00421F0D">
            <w:rPr>
              <w:rFonts w:ascii="Calibri Light" w:hAnsi="Calibri Light" w:cs="Calibri Light"/>
            </w:rPr>
            <w:t>isenrolle</w:t>
          </w:r>
          <w:r w:rsidRPr="00421F0D">
            <w:rPr>
              <w:rFonts w:ascii="Calibri Light" w:hAnsi="Calibri Light" w:cs="Calibri Light"/>
            </w:rPr>
            <w:t xml:space="preserve">d by the </w:t>
          </w:r>
          <w:r w:rsidR="000E23FF">
            <w:rPr>
              <w:rFonts w:ascii="Calibri Light" w:hAnsi="Calibri Light" w:cs="Calibri Light"/>
            </w:rPr>
            <w:t>group provider</w:t>
          </w:r>
          <w:r w:rsidRPr="00421F0D">
            <w:rPr>
              <w:rFonts w:ascii="Calibri Light" w:hAnsi="Calibri Light" w:cs="Calibri Light"/>
            </w:rPr>
            <w:t xml:space="preserve">. </w:t>
          </w:r>
        </w:p>
        <w:p w14:paraId="61013053" w14:textId="77777777" w:rsidR="00C4766C" w:rsidRPr="00421F0D" w:rsidRDefault="00C4766C" w:rsidP="00D62D02">
          <w:pPr>
            <w:pStyle w:val="ListParagraph"/>
            <w:ind w:left="2160"/>
            <w:rPr>
              <w:rFonts w:ascii="Calibri Light" w:hAnsi="Calibri Light" w:cs="Calibri Light"/>
            </w:rPr>
          </w:pPr>
        </w:p>
        <w:p w14:paraId="05A7D4AB" w14:textId="26314F6E" w:rsidR="00C4766C" w:rsidRPr="00421F0D" w:rsidRDefault="00CE4274"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The g</w:t>
          </w:r>
          <w:r w:rsidR="00C4766C" w:rsidRPr="00421F0D">
            <w:rPr>
              <w:rFonts w:ascii="Calibri Light" w:hAnsi="Calibri Light" w:cs="Calibri Light"/>
            </w:rPr>
            <w:t xml:space="preserve">roup </w:t>
          </w:r>
          <w:r w:rsidR="00AB6214" w:rsidRPr="00421F0D">
            <w:rPr>
              <w:rFonts w:ascii="Calibri Light" w:hAnsi="Calibri Light" w:cs="Calibri Light"/>
            </w:rPr>
            <w:t>l</w:t>
          </w:r>
          <w:r w:rsidR="00B81153" w:rsidRPr="00421F0D">
            <w:rPr>
              <w:rFonts w:ascii="Calibri Light" w:hAnsi="Calibri Light" w:cs="Calibri Light"/>
            </w:rPr>
            <w:t xml:space="preserve">eader </w:t>
          </w:r>
          <w:r w:rsidR="00C4766C" w:rsidRPr="00421F0D">
            <w:rPr>
              <w:rFonts w:ascii="Calibri Light" w:hAnsi="Calibri Light" w:cs="Calibri Light"/>
            </w:rPr>
            <w:t>will send an email to the prim</w:t>
          </w:r>
          <w:r w:rsidRPr="00421F0D">
            <w:rPr>
              <w:rFonts w:ascii="Calibri Light" w:hAnsi="Calibri Light" w:cs="Calibri Light"/>
            </w:rPr>
            <w:t>ary provider stating the reason(</w:t>
          </w:r>
          <w:r w:rsidR="00C4766C" w:rsidRPr="00421F0D">
            <w:rPr>
              <w:rFonts w:ascii="Calibri Light" w:hAnsi="Calibri Light" w:cs="Calibri Light"/>
            </w:rPr>
            <w:t>s</w:t>
          </w:r>
          <w:r w:rsidRPr="00421F0D">
            <w:rPr>
              <w:rFonts w:ascii="Calibri Light" w:hAnsi="Calibri Light" w:cs="Calibri Light"/>
            </w:rPr>
            <w:t>)</w:t>
          </w:r>
          <w:r w:rsidR="00C4766C" w:rsidRPr="00421F0D">
            <w:rPr>
              <w:rFonts w:ascii="Calibri Light" w:hAnsi="Calibri Light" w:cs="Calibri Light"/>
            </w:rPr>
            <w:t xml:space="preserve"> the patient was d</w:t>
          </w:r>
          <w:r w:rsidR="00202B17" w:rsidRPr="00421F0D">
            <w:rPr>
              <w:rFonts w:ascii="Calibri Light" w:hAnsi="Calibri Light" w:cs="Calibri Light"/>
            </w:rPr>
            <w:t>isenrolled</w:t>
          </w:r>
          <w:r w:rsidR="00C4766C" w:rsidRPr="00421F0D">
            <w:rPr>
              <w:rFonts w:ascii="Calibri Light" w:hAnsi="Calibri Light" w:cs="Calibri Light"/>
            </w:rPr>
            <w:t xml:space="preserve"> from the group.</w:t>
          </w:r>
        </w:p>
        <w:p w14:paraId="129668E9" w14:textId="77777777" w:rsidR="00C4766C" w:rsidRPr="00421F0D" w:rsidRDefault="00C4766C" w:rsidP="00D62D02">
          <w:pPr>
            <w:pStyle w:val="ListParagraph"/>
            <w:ind w:left="2880"/>
            <w:rPr>
              <w:rFonts w:ascii="Calibri Light" w:hAnsi="Calibri Light" w:cs="Calibri Light"/>
            </w:rPr>
          </w:pPr>
        </w:p>
        <w:p w14:paraId="2F435C62" w14:textId="0E9BE350"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 xml:space="preserve">If a patient is </w:t>
          </w:r>
          <w:r w:rsidR="00202B17" w:rsidRPr="00421F0D">
            <w:rPr>
              <w:rFonts w:ascii="Calibri Light" w:hAnsi="Calibri Light" w:cs="Calibri Light"/>
            </w:rPr>
            <w:t>disenrolled</w:t>
          </w:r>
          <w:r w:rsidRPr="00421F0D">
            <w:rPr>
              <w:rFonts w:ascii="Calibri Light" w:hAnsi="Calibri Light" w:cs="Calibri Light"/>
            </w:rPr>
            <w:t xml:space="preserve"> from </w:t>
          </w:r>
          <w:r w:rsidR="000E23FF">
            <w:rPr>
              <w:rFonts w:ascii="Calibri Light" w:hAnsi="Calibri Light" w:cs="Calibri Light"/>
            </w:rPr>
            <w:t xml:space="preserve">an EBP </w:t>
          </w:r>
          <w:r w:rsidRPr="00421F0D">
            <w:rPr>
              <w:rFonts w:ascii="Calibri Light" w:hAnsi="Calibri Light" w:cs="Calibri Light"/>
            </w:rPr>
            <w:t xml:space="preserve">group, </w:t>
          </w:r>
          <w:r w:rsidR="00CE4274" w:rsidRPr="00421F0D">
            <w:rPr>
              <w:rFonts w:ascii="Calibri Light" w:hAnsi="Calibri Light" w:cs="Calibri Light"/>
            </w:rPr>
            <w:t xml:space="preserve">then </w:t>
          </w:r>
          <w:r w:rsidR="00682872" w:rsidRPr="00421F0D">
            <w:rPr>
              <w:rFonts w:ascii="Calibri Light" w:hAnsi="Calibri Light" w:cs="Calibri Light"/>
            </w:rPr>
            <w:t xml:space="preserve">the group leader </w:t>
          </w:r>
          <w:r w:rsidRPr="00421F0D">
            <w:rPr>
              <w:rFonts w:ascii="Calibri Light" w:hAnsi="Calibri Light" w:cs="Calibri Light"/>
            </w:rPr>
            <w:t>should follow up with their primary provider</w:t>
          </w:r>
          <w:r w:rsidR="00682872" w:rsidRPr="00421F0D">
            <w:rPr>
              <w:rFonts w:ascii="Calibri Light" w:hAnsi="Calibri Light" w:cs="Calibri Light"/>
            </w:rPr>
            <w:t>, who should then</w:t>
          </w:r>
          <w:r w:rsidR="0083469A" w:rsidRPr="00421F0D">
            <w:rPr>
              <w:rFonts w:ascii="Calibri Light" w:hAnsi="Calibri Light" w:cs="Calibri Light"/>
            </w:rPr>
            <w:t xml:space="preserve"> r</w:t>
          </w:r>
          <w:r w:rsidR="00682872" w:rsidRPr="00421F0D">
            <w:rPr>
              <w:rFonts w:ascii="Calibri Light" w:hAnsi="Calibri Light" w:cs="Calibri Light"/>
            </w:rPr>
            <w:t>each out to the patient to discuss disposition</w:t>
          </w:r>
          <w:r w:rsidR="00CE4274" w:rsidRPr="00421F0D">
            <w:rPr>
              <w:rFonts w:ascii="Calibri Light" w:hAnsi="Calibri Light" w:cs="Calibri Light"/>
            </w:rPr>
            <w:t>.</w:t>
          </w:r>
        </w:p>
        <w:p w14:paraId="463BD5BF" w14:textId="77777777" w:rsidR="00C4766C" w:rsidRPr="00421F0D" w:rsidRDefault="00C4766C" w:rsidP="00D62D02">
          <w:pPr>
            <w:pStyle w:val="ListParagraph"/>
            <w:rPr>
              <w:rFonts w:ascii="Calibri Light" w:hAnsi="Calibri Light" w:cs="Calibri Light"/>
            </w:rPr>
          </w:pPr>
        </w:p>
        <w:p w14:paraId="0083D86F" w14:textId="6D8179FA" w:rsidR="00C4766C" w:rsidRPr="00421F0D" w:rsidRDefault="00CE4274" w:rsidP="00D62D02">
          <w:pPr>
            <w:pStyle w:val="ListParagraph"/>
            <w:numPr>
              <w:ilvl w:val="1"/>
              <w:numId w:val="13"/>
            </w:numPr>
            <w:spacing w:after="160" w:line="259" w:lineRule="auto"/>
            <w:ind w:left="720"/>
            <w:rPr>
              <w:rFonts w:ascii="Calibri Light" w:hAnsi="Calibri Light" w:cs="Calibri Light"/>
            </w:rPr>
          </w:pPr>
          <w:r w:rsidRPr="00421F0D">
            <w:rPr>
              <w:rFonts w:ascii="Calibri Light" w:hAnsi="Calibri Light" w:cs="Calibri Light"/>
            </w:rPr>
            <w:lastRenderedPageBreak/>
            <w:t>Successful C</w:t>
          </w:r>
          <w:r w:rsidR="00C4766C" w:rsidRPr="00421F0D">
            <w:rPr>
              <w:rFonts w:ascii="Calibri Light" w:hAnsi="Calibri Light" w:cs="Calibri Light"/>
            </w:rPr>
            <w:t>ompletion of EBP Groups.</w:t>
          </w:r>
        </w:p>
        <w:p w14:paraId="5D12B7D8" w14:textId="77777777" w:rsidR="00C4766C" w:rsidRPr="00421F0D" w:rsidRDefault="00C4766C" w:rsidP="00D62D02">
          <w:pPr>
            <w:pStyle w:val="ListParagraph"/>
            <w:ind w:left="1080"/>
            <w:rPr>
              <w:rFonts w:ascii="Calibri Light" w:hAnsi="Calibri Light" w:cs="Calibri Light"/>
            </w:rPr>
          </w:pPr>
        </w:p>
        <w:p w14:paraId="3223C90A" w14:textId="77777777" w:rsidR="00C4766C" w:rsidRPr="00421F0D" w:rsidRDefault="00C4766C" w:rsidP="00D62D02">
          <w:pPr>
            <w:pStyle w:val="ListParagraph"/>
            <w:numPr>
              <w:ilvl w:val="2"/>
              <w:numId w:val="13"/>
            </w:numPr>
            <w:spacing w:after="160" w:line="259" w:lineRule="auto"/>
            <w:ind w:left="1530"/>
            <w:rPr>
              <w:rFonts w:ascii="Calibri Light" w:hAnsi="Calibri Light" w:cs="Calibri Light"/>
            </w:rPr>
          </w:pPr>
          <w:r w:rsidRPr="00421F0D">
            <w:rPr>
              <w:rFonts w:ascii="Calibri Light" w:hAnsi="Calibri Light" w:cs="Calibri Light"/>
            </w:rPr>
            <w:t>Upon completion of an EBP group, the following will occur:</w:t>
          </w:r>
        </w:p>
        <w:p w14:paraId="21E45555" w14:textId="77777777" w:rsidR="00C4766C" w:rsidRPr="00421F0D" w:rsidRDefault="00C4766C" w:rsidP="00D62D02">
          <w:pPr>
            <w:pStyle w:val="ListParagraph"/>
            <w:ind w:left="2160"/>
            <w:rPr>
              <w:rFonts w:ascii="Calibri Light" w:hAnsi="Calibri Light" w:cs="Calibri Light"/>
            </w:rPr>
          </w:pPr>
        </w:p>
        <w:p w14:paraId="4FAA6968" w14:textId="6F41ECB1" w:rsidR="00C4766C" w:rsidRPr="00421F0D" w:rsidRDefault="00CE4274"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The p</w:t>
          </w:r>
          <w:r w:rsidR="00C4766C" w:rsidRPr="00421F0D">
            <w:rPr>
              <w:rFonts w:ascii="Calibri Light" w:hAnsi="Calibri Light" w:cs="Calibri Light"/>
            </w:rPr>
            <w:t>atient will be asked to complete a group therapy evaluation form.</w:t>
          </w:r>
        </w:p>
        <w:p w14:paraId="579A9837" w14:textId="77777777" w:rsidR="00C4766C" w:rsidRPr="00421F0D" w:rsidRDefault="00C4766C" w:rsidP="00D62D02">
          <w:pPr>
            <w:pStyle w:val="ListParagraph"/>
            <w:ind w:left="2880"/>
            <w:rPr>
              <w:rFonts w:ascii="Calibri Light" w:hAnsi="Calibri Light" w:cs="Calibri Light"/>
            </w:rPr>
          </w:pPr>
        </w:p>
        <w:p w14:paraId="60CE6339" w14:textId="77777777"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 xml:space="preserve">The electronic medical record will be updated, documenting completion of the group. </w:t>
          </w:r>
        </w:p>
        <w:p w14:paraId="68C17B77" w14:textId="77777777" w:rsidR="00C4766C" w:rsidRPr="00421F0D" w:rsidRDefault="00C4766C" w:rsidP="00D62D02">
          <w:pPr>
            <w:pStyle w:val="ListParagraph"/>
            <w:rPr>
              <w:rFonts w:ascii="Calibri Light" w:hAnsi="Calibri Light" w:cs="Calibri Light"/>
            </w:rPr>
          </w:pPr>
        </w:p>
        <w:p w14:paraId="61AA6470" w14:textId="4C3D4D74"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 xml:space="preserve">The </w:t>
          </w:r>
          <w:r w:rsidR="00682872" w:rsidRPr="00421F0D">
            <w:rPr>
              <w:rFonts w:ascii="Calibri Light" w:hAnsi="Calibri Light" w:cs="Calibri Light"/>
            </w:rPr>
            <w:t>group leader</w:t>
          </w:r>
          <w:r w:rsidR="00CE4274" w:rsidRPr="00421F0D">
            <w:rPr>
              <w:rFonts w:ascii="Calibri Light" w:hAnsi="Calibri Light" w:cs="Calibri Light"/>
            </w:rPr>
            <w:t xml:space="preserve"> will inform</w:t>
          </w:r>
          <w:r w:rsidR="00682872" w:rsidRPr="00421F0D">
            <w:rPr>
              <w:rFonts w:ascii="Calibri Light" w:hAnsi="Calibri Light" w:cs="Calibri Light"/>
            </w:rPr>
            <w:t xml:space="preserve"> the primary provider that the </w:t>
          </w:r>
          <w:r w:rsidRPr="00421F0D">
            <w:rPr>
              <w:rFonts w:ascii="Calibri Light" w:hAnsi="Calibri Light" w:cs="Calibri Light"/>
            </w:rPr>
            <w:t xml:space="preserve">patient </w:t>
          </w:r>
          <w:r w:rsidR="00682872" w:rsidRPr="00421F0D">
            <w:rPr>
              <w:rFonts w:ascii="Calibri Light" w:hAnsi="Calibri Light" w:cs="Calibri Light"/>
            </w:rPr>
            <w:t xml:space="preserve">has completed group. The primary provider then </w:t>
          </w:r>
          <w:r w:rsidRPr="00421F0D">
            <w:rPr>
              <w:rFonts w:ascii="Calibri Light" w:hAnsi="Calibri Light" w:cs="Calibri Light"/>
            </w:rPr>
            <w:t xml:space="preserve">contacts </w:t>
          </w:r>
          <w:r w:rsidR="00682872" w:rsidRPr="00421F0D">
            <w:rPr>
              <w:rFonts w:ascii="Calibri Light" w:hAnsi="Calibri Light" w:cs="Calibri Light"/>
            </w:rPr>
            <w:t>the patient</w:t>
          </w:r>
          <w:r w:rsidRPr="00421F0D">
            <w:rPr>
              <w:rFonts w:ascii="Calibri Light" w:hAnsi="Calibri Light" w:cs="Calibri Light"/>
            </w:rPr>
            <w:t xml:space="preserve"> </w:t>
          </w:r>
          <w:r w:rsidR="000E23FF">
            <w:rPr>
              <w:rFonts w:ascii="Calibri Light" w:hAnsi="Calibri Light" w:cs="Calibri Light"/>
            </w:rPr>
            <w:t xml:space="preserve">to discuss </w:t>
          </w:r>
          <w:r w:rsidRPr="00421F0D">
            <w:rPr>
              <w:rFonts w:ascii="Calibri Light" w:hAnsi="Calibri Light" w:cs="Calibri Light"/>
            </w:rPr>
            <w:t>any additional follow-up</w:t>
          </w:r>
          <w:r w:rsidR="000E23FF">
            <w:rPr>
              <w:rFonts w:ascii="Calibri Light" w:hAnsi="Calibri Light" w:cs="Calibri Light"/>
            </w:rPr>
            <w:t xml:space="preserve"> and/or disposition</w:t>
          </w:r>
          <w:r w:rsidRPr="00421F0D">
            <w:rPr>
              <w:rFonts w:ascii="Calibri Light" w:hAnsi="Calibri Light" w:cs="Calibri Light"/>
            </w:rPr>
            <w:t xml:space="preserve">. </w:t>
          </w:r>
        </w:p>
        <w:p w14:paraId="60DBFF37" w14:textId="77777777" w:rsidR="00C4766C" w:rsidRPr="00421F0D" w:rsidRDefault="00C4766C" w:rsidP="00D62D02">
          <w:pPr>
            <w:pStyle w:val="ListParagraph"/>
            <w:ind w:left="2880"/>
            <w:rPr>
              <w:rFonts w:ascii="Calibri Light" w:hAnsi="Calibri Light" w:cs="Calibri Light"/>
            </w:rPr>
          </w:pPr>
        </w:p>
        <w:p w14:paraId="72DADBB6" w14:textId="17EBBB87" w:rsidR="00C4766C" w:rsidRPr="00421F0D" w:rsidRDefault="00C4766C" w:rsidP="00D62D02">
          <w:pPr>
            <w:pStyle w:val="ListParagraph"/>
            <w:numPr>
              <w:ilvl w:val="3"/>
              <w:numId w:val="13"/>
            </w:numPr>
            <w:spacing w:after="160" w:line="259" w:lineRule="auto"/>
            <w:ind w:left="1800"/>
            <w:rPr>
              <w:rFonts w:ascii="Calibri Light" w:hAnsi="Calibri Light" w:cs="Calibri Light"/>
            </w:rPr>
          </w:pPr>
          <w:r w:rsidRPr="00421F0D">
            <w:rPr>
              <w:rFonts w:ascii="Calibri Light" w:hAnsi="Calibri Light" w:cs="Calibri Light"/>
            </w:rPr>
            <w:t>Recommendations</w:t>
          </w:r>
          <w:r w:rsidR="00CE4274" w:rsidRPr="00421F0D">
            <w:rPr>
              <w:rFonts w:ascii="Calibri Light" w:hAnsi="Calibri Light" w:cs="Calibri Light"/>
            </w:rPr>
            <w:t xml:space="preserve"> will be made</w:t>
          </w:r>
          <w:r w:rsidRPr="00421F0D">
            <w:rPr>
              <w:rFonts w:ascii="Calibri Light" w:hAnsi="Calibri Light" w:cs="Calibri Light"/>
            </w:rPr>
            <w:t xml:space="preserve"> for attending other groups</w:t>
          </w:r>
          <w:r w:rsidR="00CE4274" w:rsidRPr="00421F0D">
            <w:rPr>
              <w:rFonts w:ascii="Calibri Light" w:hAnsi="Calibri Light" w:cs="Calibri Light"/>
            </w:rPr>
            <w:t>.</w:t>
          </w:r>
          <w:r w:rsidRPr="00421F0D">
            <w:rPr>
              <w:rFonts w:ascii="Calibri Light" w:hAnsi="Calibri Light" w:cs="Calibri Light"/>
            </w:rPr>
            <w:t xml:space="preserve"> [</w:t>
          </w:r>
          <w:r w:rsidR="00CE4274" w:rsidRPr="00421F0D">
            <w:rPr>
              <w:rFonts w:ascii="Calibri Light" w:hAnsi="Calibri Light" w:cs="Calibri Light"/>
            </w:rPr>
            <w:t xml:space="preserve">Note that </w:t>
          </w:r>
          <w:r w:rsidRPr="00421F0D">
            <w:rPr>
              <w:rFonts w:ascii="Calibri Light" w:hAnsi="Calibri Light" w:cs="Calibri Light"/>
            </w:rPr>
            <w:t>some clinics may choose to not allow patients to self-refer into other EBP groups at the end of one group</w:t>
          </w:r>
          <w:r w:rsidR="00CE4274" w:rsidRPr="00421F0D">
            <w:rPr>
              <w:rFonts w:ascii="Calibri Light" w:hAnsi="Calibri Light" w:cs="Calibri Light"/>
            </w:rPr>
            <w:t>.</w:t>
          </w:r>
          <w:r w:rsidRPr="00421F0D">
            <w:rPr>
              <w:rFonts w:ascii="Calibri Light" w:hAnsi="Calibri Light" w:cs="Calibri Light"/>
            </w:rPr>
            <w:t>]:</w:t>
          </w:r>
        </w:p>
        <w:p w14:paraId="512BC330" w14:textId="77777777" w:rsidR="00C4766C" w:rsidRPr="00421F0D" w:rsidRDefault="00C4766C" w:rsidP="00D62D02">
          <w:pPr>
            <w:pStyle w:val="ListParagraph"/>
            <w:rPr>
              <w:rFonts w:ascii="Calibri Light" w:hAnsi="Calibri Light" w:cs="Calibri Light"/>
            </w:rPr>
          </w:pPr>
        </w:p>
        <w:p w14:paraId="16EBDBD6" w14:textId="062DD412" w:rsidR="00C4766C" w:rsidRPr="00421F0D" w:rsidRDefault="00C4766C" w:rsidP="00D62D02">
          <w:pPr>
            <w:pStyle w:val="ListParagraph"/>
            <w:numPr>
              <w:ilvl w:val="4"/>
              <w:numId w:val="13"/>
            </w:numPr>
            <w:spacing w:after="160" w:line="259" w:lineRule="auto"/>
            <w:ind w:left="2880"/>
            <w:rPr>
              <w:rFonts w:ascii="Calibri Light" w:hAnsi="Calibri Light" w:cs="Calibri Light"/>
            </w:rPr>
          </w:pPr>
          <w:r w:rsidRPr="00421F0D">
            <w:rPr>
              <w:rFonts w:ascii="Calibri Light" w:hAnsi="Calibri Light" w:cs="Calibri Light"/>
            </w:rPr>
            <w:t xml:space="preserve">Group </w:t>
          </w:r>
          <w:r w:rsidR="00AB6214" w:rsidRPr="00421F0D">
            <w:rPr>
              <w:rFonts w:ascii="Calibri Light" w:hAnsi="Calibri Light" w:cs="Calibri Light"/>
            </w:rPr>
            <w:t>l</w:t>
          </w:r>
          <w:r w:rsidR="00CB41D2" w:rsidRPr="00421F0D">
            <w:rPr>
              <w:rFonts w:ascii="Calibri Light" w:hAnsi="Calibri Light" w:cs="Calibri Light"/>
            </w:rPr>
            <w:t>eaders</w:t>
          </w:r>
          <w:r w:rsidRPr="00421F0D">
            <w:rPr>
              <w:rFonts w:ascii="Calibri Light" w:hAnsi="Calibri Light" w:cs="Calibri Light"/>
            </w:rPr>
            <w:t xml:space="preserve"> recommend other EBP groups</w:t>
          </w:r>
          <w:r w:rsidR="00714CCD" w:rsidRPr="00421F0D">
            <w:rPr>
              <w:rFonts w:ascii="Calibri Light" w:hAnsi="Calibri Light" w:cs="Calibri Light"/>
            </w:rPr>
            <w:t xml:space="preserve"> including</w:t>
          </w:r>
          <w:r w:rsidR="009F736D" w:rsidRPr="00421F0D">
            <w:rPr>
              <w:rFonts w:ascii="Calibri Light" w:hAnsi="Calibri Light" w:cs="Calibri Light"/>
            </w:rPr>
            <w:t xml:space="preserve"> </w:t>
          </w:r>
          <w:r w:rsidRPr="00421F0D">
            <w:rPr>
              <w:rFonts w:ascii="Calibri Light" w:hAnsi="Calibri Light" w:cs="Calibri Light"/>
            </w:rPr>
            <w:t xml:space="preserve">CPT, CBT-D, CBT-I, </w:t>
          </w:r>
          <w:r w:rsidR="00CE4274" w:rsidRPr="00421F0D">
            <w:rPr>
              <w:rFonts w:ascii="Calibri Light" w:hAnsi="Calibri Light" w:cs="Calibri Light"/>
            </w:rPr>
            <w:t xml:space="preserve">and </w:t>
          </w:r>
          <w:r w:rsidRPr="00421F0D">
            <w:rPr>
              <w:rFonts w:ascii="Calibri Light" w:hAnsi="Calibri Light" w:cs="Calibri Light"/>
            </w:rPr>
            <w:t xml:space="preserve">CBT for anxiety. </w:t>
          </w:r>
        </w:p>
        <w:p w14:paraId="715D5A96" w14:textId="77777777" w:rsidR="00C4766C" w:rsidRPr="00421F0D" w:rsidRDefault="00C4766C" w:rsidP="00D62D02">
          <w:pPr>
            <w:pStyle w:val="ListParagraph"/>
            <w:ind w:left="3960"/>
            <w:rPr>
              <w:rFonts w:ascii="Calibri Light" w:hAnsi="Calibri Light" w:cs="Calibri Light"/>
            </w:rPr>
          </w:pPr>
        </w:p>
        <w:p w14:paraId="25690F06" w14:textId="321FBBC8" w:rsidR="00C4766C" w:rsidRPr="00421F0D" w:rsidRDefault="00CB41D2" w:rsidP="00D62D02">
          <w:pPr>
            <w:pStyle w:val="ListParagraph"/>
            <w:numPr>
              <w:ilvl w:val="4"/>
              <w:numId w:val="13"/>
            </w:numPr>
            <w:spacing w:after="160" w:line="259" w:lineRule="auto"/>
            <w:ind w:left="2880"/>
            <w:rPr>
              <w:rFonts w:ascii="Calibri Light" w:hAnsi="Calibri Light" w:cs="Calibri Light"/>
            </w:rPr>
          </w:pPr>
          <w:r w:rsidRPr="00421F0D">
            <w:rPr>
              <w:rFonts w:ascii="Calibri Light" w:hAnsi="Calibri Light" w:cs="Calibri Light"/>
            </w:rPr>
            <w:t>Group leaders</w:t>
          </w:r>
          <w:r w:rsidR="00C4766C" w:rsidRPr="00421F0D">
            <w:rPr>
              <w:rFonts w:ascii="Calibri Light" w:hAnsi="Calibri Light" w:cs="Calibri Light"/>
            </w:rPr>
            <w:t xml:space="preserve"> let patients know if they might benefit from completing another cycle of the same EBP group to continue to build on their skills. </w:t>
          </w:r>
        </w:p>
        <w:p w14:paraId="373FC0E7" w14:textId="5B822AC5" w:rsidR="00E204EE" w:rsidRPr="00421F0D" w:rsidRDefault="00E204EE" w:rsidP="00CB41D2">
          <w:pPr>
            <w:rPr>
              <w:rFonts w:ascii="Calibri Light" w:hAnsi="Calibri Light" w:cs="Calibri Light"/>
              <w:u w:val="single"/>
            </w:rPr>
          </w:pPr>
        </w:p>
        <w:p w14:paraId="1B651E32" w14:textId="38EEF75D" w:rsidR="00BC79BE" w:rsidRDefault="005D12BB">
          <w:pPr>
            <w:rPr>
              <w:rFonts w:ascii="Calibri Light" w:hAnsi="Calibri Light" w:cs="Calibri Light"/>
            </w:rPr>
          </w:pPr>
        </w:p>
      </w:sdtContent>
    </w:sdt>
    <w:p w14:paraId="42948BAB" w14:textId="77777777" w:rsidR="00BC79BE" w:rsidRDefault="00BC79BE">
      <w:pPr>
        <w:rPr>
          <w:rFonts w:ascii="Calibri Light" w:hAnsi="Calibri Light" w:cs="Calibri Light"/>
        </w:rPr>
      </w:pPr>
      <w:r>
        <w:rPr>
          <w:rFonts w:ascii="Calibri Light" w:hAnsi="Calibri Light" w:cs="Calibri Light"/>
        </w:rPr>
        <w:br w:type="page"/>
      </w:r>
    </w:p>
    <w:p w14:paraId="2FD234A4" w14:textId="20A352A1" w:rsidR="00BC79BE" w:rsidRPr="002F5FAE" w:rsidRDefault="00BC79BE" w:rsidP="00D821E5">
      <w:pPr>
        <w:spacing w:after="0" w:line="240" w:lineRule="auto"/>
        <w:rPr>
          <w:rFonts w:ascii="Calibri Light" w:hAnsi="Calibri Light" w:cs="Calibri Light"/>
        </w:rPr>
      </w:pPr>
      <w:r>
        <w:rPr>
          <w:rFonts w:ascii="Calibri Light" w:hAnsi="Calibri Light" w:cs="Calibri Light"/>
        </w:rPr>
        <w:lastRenderedPageBreak/>
        <w:t>ADDENDUM: Group Services Coordinator Role</w:t>
      </w:r>
    </w:p>
    <w:p w14:paraId="10000A03" w14:textId="589C4E30" w:rsidR="00BC79BE" w:rsidRDefault="00BC79BE" w:rsidP="00D821E5">
      <w:pPr>
        <w:pStyle w:val="ListParagraph"/>
        <w:numPr>
          <w:ilvl w:val="0"/>
          <w:numId w:val="27"/>
        </w:numPr>
        <w:spacing w:after="0" w:line="240" w:lineRule="auto"/>
        <w:rPr>
          <w:rFonts w:ascii="Calibri Light" w:hAnsi="Calibri Light" w:cs="Calibri Light"/>
        </w:rPr>
      </w:pPr>
      <w:r w:rsidRPr="002F5FAE">
        <w:rPr>
          <w:rFonts w:ascii="Calibri Light" w:hAnsi="Calibri Light" w:cs="Calibri Light"/>
        </w:rPr>
        <w:t xml:space="preserve">Objective. The Group Services Coordinator role was established to oversee and aid in the implementation of group services in the </w:t>
      </w:r>
      <w:r w:rsidR="00756237">
        <w:rPr>
          <w:rFonts w:ascii="Calibri Light" w:hAnsi="Calibri Light" w:cs="Calibri Light"/>
        </w:rPr>
        <w:t>[</w:t>
      </w:r>
      <w:r w:rsidRPr="00D821E5">
        <w:rPr>
          <w:rFonts w:ascii="Calibri Light" w:hAnsi="Calibri Light" w:cs="Calibri Light"/>
          <w:highlight w:val="yellow"/>
        </w:rPr>
        <w:t>clinic</w:t>
      </w:r>
      <w:r w:rsidR="00756237">
        <w:rPr>
          <w:rFonts w:ascii="Calibri Light" w:hAnsi="Calibri Light" w:cs="Calibri Light"/>
        </w:rPr>
        <w:t>]</w:t>
      </w:r>
      <w:r w:rsidRPr="002F5FAE">
        <w:rPr>
          <w:rFonts w:ascii="Calibri Light" w:hAnsi="Calibri Light" w:cs="Calibri Light"/>
        </w:rPr>
        <w:t xml:space="preserve">. </w:t>
      </w:r>
    </w:p>
    <w:p w14:paraId="7F706AA4" w14:textId="77777777" w:rsidR="007266C9" w:rsidRPr="002F5FAE" w:rsidRDefault="007266C9" w:rsidP="00D821E5">
      <w:pPr>
        <w:pStyle w:val="ListParagraph"/>
        <w:spacing w:after="0" w:line="240" w:lineRule="auto"/>
        <w:ind w:left="360"/>
        <w:rPr>
          <w:rFonts w:ascii="Calibri Light" w:hAnsi="Calibri Light" w:cs="Calibri Light"/>
        </w:rPr>
      </w:pPr>
    </w:p>
    <w:p w14:paraId="60ACC623" w14:textId="7EF79514" w:rsidR="00AA7882" w:rsidRDefault="00AA7882" w:rsidP="00D821E5">
      <w:pPr>
        <w:pStyle w:val="ListParagraph"/>
        <w:numPr>
          <w:ilvl w:val="0"/>
          <w:numId w:val="26"/>
        </w:numPr>
        <w:spacing w:after="0" w:line="240" w:lineRule="auto"/>
        <w:rPr>
          <w:rFonts w:ascii="Calibri Light" w:hAnsi="Calibri Light" w:cs="Calibri Light"/>
        </w:rPr>
      </w:pPr>
      <w:r>
        <w:rPr>
          <w:rFonts w:ascii="Calibri Light" w:hAnsi="Calibri Light" w:cs="Calibri Light"/>
        </w:rPr>
        <w:t>General.</w:t>
      </w:r>
    </w:p>
    <w:p w14:paraId="53EE7B28" w14:textId="35F69C17" w:rsidR="00AA7882" w:rsidRDefault="0032048B" w:rsidP="00D821E5">
      <w:pPr>
        <w:pStyle w:val="ListParagraph"/>
        <w:numPr>
          <w:ilvl w:val="1"/>
          <w:numId w:val="26"/>
        </w:numPr>
        <w:spacing w:after="0" w:line="240" w:lineRule="auto"/>
        <w:rPr>
          <w:rFonts w:ascii="Calibri Light" w:hAnsi="Calibri Light" w:cs="Calibri Light"/>
        </w:rPr>
      </w:pPr>
      <w:r>
        <w:rPr>
          <w:rFonts w:ascii="Calibri Light" w:hAnsi="Calibri Light" w:cs="Calibri Light"/>
        </w:rPr>
        <w:t>Whenever possible, t</w:t>
      </w:r>
      <w:r w:rsidR="00AA7882">
        <w:rPr>
          <w:rFonts w:ascii="Calibri Light" w:hAnsi="Calibri Light" w:cs="Calibri Light"/>
        </w:rPr>
        <w:t>he Group Services Coordinator role will be filled with a provider who has skill and interest in the provision of group therapy services.</w:t>
      </w:r>
      <w:r>
        <w:rPr>
          <w:rFonts w:ascii="Calibri Light" w:hAnsi="Calibri Light" w:cs="Calibri Light"/>
        </w:rPr>
        <w:t xml:space="preserve"> </w:t>
      </w:r>
    </w:p>
    <w:p w14:paraId="50CF017C" w14:textId="77777777" w:rsidR="007266C9" w:rsidRDefault="007266C9" w:rsidP="00D821E5">
      <w:pPr>
        <w:pStyle w:val="ListParagraph"/>
        <w:spacing w:after="0" w:line="240" w:lineRule="auto"/>
        <w:rPr>
          <w:rFonts w:ascii="Calibri Light" w:hAnsi="Calibri Light" w:cs="Calibri Light"/>
        </w:rPr>
      </w:pPr>
    </w:p>
    <w:p w14:paraId="29DAC0DE" w14:textId="3AA9FF61" w:rsidR="007266C9" w:rsidRDefault="00317034" w:rsidP="00D821E5">
      <w:pPr>
        <w:pStyle w:val="ListParagraph"/>
        <w:numPr>
          <w:ilvl w:val="1"/>
          <w:numId w:val="26"/>
        </w:numPr>
        <w:spacing w:after="0" w:line="240" w:lineRule="auto"/>
        <w:rPr>
          <w:rFonts w:ascii="Calibri Light" w:hAnsi="Calibri Light" w:cs="Calibri Light"/>
        </w:rPr>
      </w:pPr>
      <w:r>
        <w:rPr>
          <w:rFonts w:ascii="Calibri Light" w:hAnsi="Calibri Light" w:cs="Calibri Light"/>
        </w:rPr>
        <w:t>Depend</w:t>
      </w:r>
      <w:r w:rsidR="00733465">
        <w:rPr>
          <w:rFonts w:ascii="Calibri Light" w:hAnsi="Calibri Light" w:cs="Calibri Light"/>
        </w:rPr>
        <w:t>ing</w:t>
      </w:r>
      <w:r>
        <w:rPr>
          <w:rFonts w:ascii="Calibri Light" w:hAnsi="Calibri Light" w:cs="Calibri Light"/>
        </w:rPr>
        <w:t xml:space="preserve"> on the needs </w:t>
      </w:r>
      <w:r w:rsidR="00860135">
        <w:rPr>
          <w:rFonts w:ascii="Calibri Light" w:hAnsi="Calibri Light" w:cs="Calibri Light"/>
        </w:rPr>
        <w:t>within</w:t>
      </w:r>
      <w:r>
        <w:rPr>
          <w:rFonts w:ascii="Calibri Light" w:hAnsi="Calibri Light" w:cs="Calibri Light"/>
        </w:rPr>
        <w:t xml:space="preserve"> the </w:t>
      </w:r>
      <w:r w:rsidR="00756237">
        <w:rPr>
          <w:rFonts w:ascii="Calibri Light" w:hAnsi="Calibri Light" w:cs="Calibri Light"/>
        </w:rPr>
        <w:t>[</w:t>
      </w:r>
      <w:r w:rsidRPr="00D821E5">
        <w:rPr>
          <w:rFonts w:ascii="Calibri Light" w:hAnsi="Calibri Light" w:cs="Calibri Light"/>
          <w:highlight w:val="yellow"/>
        </w:rPr>
        <w:t>clinic</w:t>
      </w:r>
      <w:r w:rsidR="00756237">
        <w:rPr>
          <w:rFonts w:ascii="Calibri Light" w:hAnsi="Calibri Light" w:cs="Calibri Light"/>
        </w:rPr>
        <w:t>]</w:t>
      </w:r>
      <w:r>
        <w:rPr>
          <w:rFonts w:ascii="Calibri Light" w:hAnsi="Calibri Light" w:cs="Calibri Light"/>
        </w:rPr>
        <w:t>,</w:t>
      </w:r>
      <w:r w:rsidR="00581A10">
        <w:rPr>
          <w:rFonts w:ascii="Calibri Light" w:hAnsi="Calibri Light" w:cs="Calibri Light"/>
        </w:rPr>
        <w:t xml:space="preserve"> t</w:t>
      </w:r>
      <w:r w:rsidR="00AA7882">
        <w:rPr>
          <w:rFonts w:ascii="Calibri Light" w:hAnsi="Calibri Light" w:cs="Calibri Light"/>
        </w:rPr>
        <w:t>he Group Ser</w:t>
      </w:r>
      <w:r w:rsidR="00581A10">
        <w:rPr>
          <w:rFonts w:ascii="Calibri Light" w:hAnsi="Calibri Light" w:cs="Calibri Light"/>
        </w:rPr>
        <w:t xml:space="preserve">vices Coordinator </w:t>
      </w:r>
      <w:r w:rsidR="0072160C">
        <w:rPr>
          <w:rFonts w:ascii="Calibri Light" w:hAnsi="Calibri Light" w:cs="Calibri Light"/>
        </w:rPr>
        <w:t>may</w:t>
      </w:r>
      <w:r w:rsidR="00581A10">
        <w:rPr>
          <w:rFonts w:ascii="Calibri Light" w:hAnsi="Calibri Light" w:cs="Calibri Light"/>
        </w:rPr>
        <w:t xml:space="preserve"> be given a reduction in workload to offset taking on this role.</w:t>
      </w:r>
      <w:r w:rsidR="00860135">
        <w:rPr>
          <w:rFonts w:ascii="Calibri Light" w:hAnsi="Calibri Light" w:cs="Calibri Light"/>
        </w:rPr>
        <w:t xml:space="preserve"> </w:t>
      </w:r>
      <w:r w:rsidR="00581A10">
        <w:rPr>
          <w:rFonts w:ascii="Calibri Light" w:hAnsi="Calibri Light" w:cs="Calibri Light"/>
        </w:rPr>
        <w:t xml:space="preserve">  </w:t>
      </w:r>
    </w:p>
    <w:p w14:paraId="26B6EDCD" w14:textId="77777777" w:rsidR="007266C9" w:rsidRPr="00D821E5" w:rsidRDefault="007266C9" w:rsidP="00D821E5">
      <w:pPr>
        <w:spacing w:after="0" w:line="240" w:lineRule="auto"/>
        <w:rPr>
          <w:rFonts w:ascii="Calibri Light" w:hAnsi="Calibri Light" w:cs="Calibri Light"/>
        </w:rPr>
      </w:pPr>
    </w:p>
    <w:p w14:paraId="1BF9A10D" w14:textId="539044D0" w:rsidR="00BC79BE" w:rsidRDefault="0063529B" w:rsidP="00D821E5">
      <w:pPr>
        <w:pStyle w:val="ListParagraph"/>
        <w:numPr>
          <w:ilvl w:val="0"/>
          <w:numId w:val="26"/>
        </w:numPr>
        <w:spacing w:after="0" w:line="240" w:lineRule="auto"/>
        <w:rPr>
          <w:rFonts w:ascii="Calibri Light" w:hAnsi="Calibri Light" w:cs="Calibri Light"/>
        </w:rPr>
      </w:pPr>
      <w:r>
        <w:rPr>
          <w:rFonts w:ascii="Calibri Light" w:hAnsi="Calibri Light" w:cs="Calibri Light"/>
        </w:rPr>
        <w:t>Procedure</w:t>
      </w:r>
      <w:r w:rsidR="00AA7882">
        <w:rPr>
          <w:rFonts w:ascii="Calibri Light" w:hAnsi="Calibri Light" w:cs="Calibri Light"/>
        </w:rPr>
        <w:t>s</w:t>
      </w:r>
    </w:p>
    <w:p w14:paraId="3B5D1565" w14:textId="6D7CF8A5" w:rsidR="00BC79BE" w:rsidRDefault="00BC79BE" w:rsidP="00D821E5">
      <w:pPr>
        <w:pStyle w:val="ListParagraph"/>
        <w:numPr>
          <w:ilvl w:val="1"/>
          <w:numId w:val="26"/>
        </w:numPr>
        <w:spacing w:after="0" w:line="240" w:lineRule="auto"/>
        <w:rPr>
          <w:rFonts w:ascii="Calibri Light" w:hAnsi="Calibri Light" w:cs="Calibri Light"/>
        </w:rPr>
      </w:pPr>
      <w:r w:rsidRPr="002F5FAE">
        <w:rPr>
          <w:rFonts w:ascii="Calibri Light" w:hAnsi="Calibri Light" w:cs="Calibri Light"/>
        </w:rPr>
        <w:t xml:space="preserve"> </w:t>
      </w:r>
      <w:r>
        <w:rPr>
          <w:rFonts w:ascii="Calibri Light" w:hAnsi="Calibri Light" w:cs="Calibri Light"/>
        </w:rPr>
        <w:t xml:space="preserve">The Group Services Coordinator will collaborate with the </w:t>
      </w:r>
      <w:r w:rsidR="00756237">
        <w:rPr>
          <w:rFonts w:ascii="Calibri Light" w:hAnsi="Calibri Light" w:cs="Calibri Light"/>
        </w:rPr>
        <w:t>[</w:t>
      </w:r>
      <w:r w:rsidRPr="00D821E5">
        <w:rPr>
          <w:rFonts w:ascii="Calibri Light" w:hAnsi="Calibri Light" w:cs="Calibri Light"/>
          <w:highlight w:val="yellow"/>
        </w:rPr>
        <w:t>clinic manager</w:t>
      </w:r>
      <w:r w:rsidR="00756237">
        <w:rPr>
          <w:rFonts w:ascii="Calibri Light" w:hAnsi="Calibri Light" w:cs="Calibri Light"/>
        </w:rPr>
        <w:t>]</w:t>
      </w:r>
      <w:r>
        <w:rPr>
          <w:rFonts w:ascii="Calibri Light" w:hAnsi="Calibri Light" w:cs="Calibri Light"/>
        </w:rPr>
        <w:t xml:space="preserve"> to determine group offerings in the clinic</w:t>
      </w:r>
      <w:r w:rsidR="00AA01D2">
        <w:rPr>
          <w:rFonts w:ascii="Calibri Light" w:hAnsi="Calibri Light" w:cs="Calibri Light"/>
        </w:rPr>
        <w:t>.</w:t>
      </w:r>
    </w:p>
    <w:p w14:paraId="6E5BBD89" w14:textId="77777777" w:rsidR="007266C9" w:rsidRDefault="007266C9" w:rsidP="00D821E5">
      <w:pPr>
        <w:pStyle w:val="ListParagraph"/>
        <w:spacing w:after="0" w:line="240" w:lineRule="auto"/>
        <w:rPr>
          <w:rFonts w:ascii="Calibri Light" w:hAnsi="Calibri Light" w:cs="Calibri Light"/>
        </w:rPr>
      </w:pPr>
    </w:p>
    <w:p w14:paraId="19A0CF39" w14:textId="175C8663" w:rsidR="00BC79BE" w:rsidRDefault="00371798" w:rsidP="00D821E5">
      <w:pPr>
        <w:pStyle w:val="ListParagraph"/>
        <w:numPr>
          <w:ilvl w:val="2"/>
          <w:numId w:val="26"/>
        </w:numPr>
        <w:spacing w:after="0" w:line="240" w:lineRule="auto"/>
        <w:rPr>
          <w:rFonts w:ascii="Calibri Light" w:hAnsi="Calibri Light" w:cs="Calibri Light"/>
        </w:rPr>
      </w:pPr>
      <w:r>
        <w:rPr>
          <w:rFonts w:ascii="Calibri Light" w:hAnsi="Calibri Light" w:cs="Calibri Light"/>
        </w:rPr>
        <w:t>Desired g</w:t>
      </w:r>
      <w:r w:rsidR="0063529B">
        <w:rPr>
          <w:rFonts w:ascii="Calibri Light" w:hAnsi="Calibri Light" w:cs="Calibri Light"/>
        </w:rPr>
        <w:t xml:space="preserve">roup offerings will be selected according to </w:t>
      </w:r>
      <w:r w:rsidR="00756237">
        <w:rPr>
          <w:rFonts w:ascii="Calibri Light" w:hAnsi="Calibri Light" w:cs="Calibri Light"/>
        </w:rPr>
        <w:t>[</w:t>
      </w:r>
      <w:r w:rsidR="0063529B" w:rsidRPr="00D821E5">
        <w:rPr>
          <w:rFonts w:ascii="Calibri Light" w:hAnsi="Calibri Light" w:cs="Calibri Light"/>
          <w:highlight w:val="yellow"/>
        </w:rPr>
        <w:t>clinic</w:t>
      </w:r>
      <w:r w:rsidR="00756237">
        <w:rPr>
          <w:rFonts w:ascii="Calibri Light" w:hAnsi="Calibri Light" w:cs="Calibri Light"/>
        </w:rPr>
        <w:t>]</w:t>
      </w:r>
      <w:r w:rsidR="0063529B">
        <w:rPr>
          <w:rFonts w:ascii="Calibri Light" w:hAnsi="Calibri Light" w:cs="Calibri Light"/>
        </w:rPr>
        <w:t xml:space="preserve"> and patient need as determined by needs assessment processes, data analysis, and/or leadership appraisa</w:t>
      </w:r>
      <w:r w:rsidR="00CF777D">
        <w:rPr>
          <w:rFonts w:ascii="Calibri Light" w:hAnsi="Calibri Light" w:cs="Calibri Light"/>
        </w:rPr>
        <w:t>l</w:t>
      </w:r>
      <w:r w:rsidR="00AA01D2">
        <w:rPr>
          <w:rFonts w:ascii="Calibri Light" w:hAnsi="Calibri Light" w:cs="Calibri Light"/>
        </w:rPr>
        <w:t>.</w:t>
      </w:r>
    </w:p>
    <w:p w14:paraId="539C490C" w14:textId="77777777" w:rsidR="007266C9" w:rsidRDefault="007266C9" w:rsidP="00D821E5">
      <w:pPr>
        <w:pStyle w:val="ListParagraph"/>
        <w:spacing w:after="0" w:line="240" w:lineRule="auto"/>
        <w:ind w:left="1440"/>
        <w:rPr>
          <w:rFonts w:ascii="Calibri Light" w:hAnsi="Calibri Light" w:cs="Calibri Light"/>
        </w:rPr>
      </w:pPr>
    </w:p>
    <w:p w14:paraId="7B26101E" w14:textId="7411FA49" w:rsidR="007266C9" w:rsidRDefault="00CF777D" w:rsidP="00D821E5">
      <w:pPr>
        <w:pStyle w:val="ListParagraph"/>
        <w:numPr>
          <w:ilvl w:val="2"/>
          <w:numId w:val="26"/>
        </w:numPr>
        <w:spacing w:after="0" w:line="240" w:lineRule="auto"/>
        <w:rPr>
          <w:rFonts w:ascii="Calibri Light" w:hAnsi="Calibri Light" w:cs="Calibri Light"/>
        </w:rPr>
      </w:pPr>
      <w:r>
        <w:rPr>
          <w:rFonts w:ascii="Calibri Light" w:hAnsi="Calibri Light" w:cs="Calibri Light"/>
        </w:rPr>
        <w:t xml:space="preserve">Groups will be </w:t>
      </w:r>
      <w:r w:rsidR="00DE22E5">
        <w:rPr>
          <w:rFonts w:ascii="Calibri Light" w:hAnsi="Calibri Light" w:cs="Calibri Light"/>
        </w:rPr>
        <w:t xml:space="preserve">strategically </w:t>
      </w:r>
      <w:r>
        <w:rPr>
          <w:rFonts w:ascii="Calibri Light" w:hAnsi="Calibri Light" w:cs="Calibri Light"/>
        </w:rPr>
        <w:t xml:space="preserve">staffed </w:t>
      </w:r>
      <w:r w:rsidR="00DE22E5">
        <w:rPr>
          <w:rFonts w:ascii="Calibri Light" w:hAnsi="Calibri Light" w:cs="Calibri Light"/>
        </w:rPr>
        <w:t xml:space="preserve">by providers and/or </w:t>
      </w:r>
      <w:r w:rsidR="00756237">
        <w:rPr>
          <w:rFonts w:ascii="Calibri Light" w:hAnsi="Calibri Light" w:cs="Calibri Light"/>
        </w:rPr>
        <w:t>BHTs</w:t>
      </w:r>
      <w:r>
        <w:rPr>
          <w:rFonts w:ascii="Calibri Light" w:hAnsi="Calibri Light" w:cs="Calibri Light"/>
        </w:rPr>
        <w:t xml:space="preserve">, with intentional consideration of specialized groups being staffed first </w:t>
      </w:r>
      <w:r w:rsidR="00512E77">
        <w:rPr>
          <w:rFonts w:ascii="Calibri Light" w:hAnsi="Calibri Light" w:cs="Calibri Light"/>
        </w:rPr>
        <w:t xml:space="preserve">followed by </w:t>
      </w:r>
      <w:r>
        <w:rPr>
          <w:rFonts w:ascii="Calibri Light" w:hAnsi="Calibri Light" w:cs="Calibri Light"/>
        </w:rPr>
        <w:t xml:space="preserve">more general groups. (Example: If only 2 staff </w:t>
      </w:r>
      <w:r w:rsidR="008B39FF">
        <w:rPr>
          <w:rFonts w:ascii="Calibri Light" w:hAnsi="Calibri Light" w:cs="Calibri Light"/>
        </w:rPr>
        <w:t>can</w:t>
      </w:r>
      <w:r>
        <w:rPr>
          <w:rFonts w:ascii="Calibri Light" w:hAnsi="Calibri Light" w:cs="Calibri Light"/>
        </w:rPr>
        <w:t xml:space="preserve"> run </w:t>
      </w:r>
      <w:r w:rsidR="00616582">
        <w:rPr>
          <w:rFonts w:ascii="Calibri Light" w:hAnsi="Calibri Light" w:cs="Calibri Light"/>
        </w:rPr>
        <w:t>an EBP group for PTSD, but 10 staff are trained to lead a CBT-Depression group</w:t>
      </w:r>
      <w:r w:rsidR="00DE22E5">
        <w:rPr>
          <w:rFonts w:ascii="Calibri Light" w:hAnsi="Calibri Light" w:cs="Calibri Light"/>
        </w:rPr>
        <w:t>, the PTSD group will be staffed first and then the depression group</w:t>
      </w:r>
      <w:r w:rsidR="00261D61">
        <w:rPr>
          <w:rFonts w:ascii="Calibri Light" w:hAnsi="Calibri Light" w:cs="Calibri Light"/>
        </w:rPr>
        <w:t xml:space="preserve"> to ensure both have appropriate leadership.</w:t>
      </w:r>
      <w:r w:rsidR="00DE22E5">
        <w:rPr>
          <w:rFonts w:ascii="Calibri Light" w:hAnsi="Calibri Light" w:cs="Calibri Light"/>
        </w:rPr>
        <w:t>)</w:t>
      </w:r>
    </w:p>
    <w:p w14:paraId="5C149B7D" w14:textId="77777777" w:rsidR="007266C9" w:rsidRPr="00D821E5" w:rsidRDefault="007266C9" w:rsidP="00D821E5">
      <w:pPr>
        <w:spacing w:after="0" w:line="240" w:lineRule="auto"/>
        <w:rPr>
          <w:rFonts w:ascii="Calibri Light" w:hAnsi="Calibri Light" w:cs="Calibri Light"/>
        </w:rPr>
      </w:pPr>
    </w:p>
    <w:p w14:paraId="6EA9536C" w14:textId="3226D0F9" w:rsidR="007266C9" w:rsidRDefault="00F5106A" w:rsidP="007266C9">
      <w:pPr>
        <w:pStyle w:val="ListParagraph"/>
        <w:numPr>
          <w:ilvl w:val="2"/>
          <w:numId w:val="26"/>
        </w:numPr>
        <w:spacing w:after="0" w:line="240" w:lineRule="auto"/>
        <w:rPr>
          <w:rFonts w:ascii="Calibri Light" w:hAnsi="Calibri Light" w:cs="Calibri Light"/>
        </w:rPr>
      </w:pPr>
      <w:r>
        <w:rPr>
          <w:rFonts w:ascii="Calibri Light" w:hAnsi="Calibri Light" w:cs="Calibri Light"/>
        </w:rPr>
        <w:t>The Group Services Coordinator will actively recruit providers to lead groups.</w:t>
      </w:r>
    </w:p>
    <w:p w14:paraId="162BBC79" w14:textId="77777777" w:rsidR="007266C9" w:rsidRPr="00D821E5" w:rsidRDefault="007266C9" w:rsidP="00D821E5">
      <w:pPr>
        <w:spacing w:after="0" w:line="240" w:lineRule="auto"/>
        <w:rPr>
          <w:rFonts w:ascii="Calibri Light" w:hAnsi="Calibri Light" w:cs="Calibri Light"/>
        </w:rPr>
      </w:pPr>
    </w:p>
    <w:p w14:paraId="7BAD8EE3" w14:textId="09DC0672" w:rsidR="007266C9" w:rsidRDefault="004604B2" w:rsidP="007266C9">
      <w:pPr>
        <w:pStyle w:val="ListParagraph"/>
        <w:numPr>
          <w:ilvl w:val="2"/>
          <w:numId w:val="26"/>
        </w:numPr>
        <w:spacing w:after="0" w:line="240" w:lineRule="auto"/>
        <w:rPr>
          <w:rFonts w:ascii="Calibri Light" w:hAnsi="Calibri Light" w:cs="Calibri Light"/>
        </w:rPr>
      </w:pPr>
      <w:r>
        <w:rPr>
          <w:rFonts w:ascii="Calibri Light" w:hAnsi="Calibri Light" w:cs="Calibri Light"/>
        </w:rPr>
        <w:t xml:space="preserve">Anticipating gaps in group services and managing short-notice coverage for groups will also be part of the Group Services Coordinator role. </w:t>
      </w:r>
    </w:p>
    <w:p w14:paraId="58EFE7C1" w14:textId="77777777" w:rsidR="007266C9" w:rsidRPr="00D821E5" w:rsidRDefault="007266C9" w:rsidP="00D821E5">
      <w:pPr>
        <w:spacing w:after="0" w:line="240" w:lineRule="auto"/>
        <w:rPr>
          <w:rFonts w:ascii="Calibri Light" w:hAnsi="Calibri Light" w:cs="Calibri Light"/>
        </w:rPr>
      </w:pPr>
    </w:p>
    <w:p w14:paraId="3910F6FE" w14:textId="49476223" w:rsidR="00BC79BE" w:rsidRDefault="00BC79BE" w:rsidP="007266C9">
      <w:pPr>
        <w:pStyle w:val="ListParagraph"/>
        <w:numPr>
          <w:ilvl w:val="1"/>
          <w:numId w:val="26"/>
        </w:numPr>
        <w:spacing w:after="0" w:line="240" w:lineRule="auto"/>
        <w:rPr>
          <w:rFonts w:ascii="Calibri Light" w:hAnsi="Calibri Light" w:cs="Calibri Light"/>
        </w:rPr>
      </w:pPr>
      <w:r>
        <w:rPr>
          <w:rFonts w:ascii="Calibri Light" w:hAnsi="Calibri Light" w:cs="Calibri Light"/>
        </w:rPr>
        <w:t>The Group Services Coordinator will manage logistical functions of groups in the clinic.</w:t>
      </w:r>
    </w:p>
    <w:p w14:paraId="528CAD9C" w14:textId="77777777" w:rsidR="007266C9" w:rsidRPr="00D821E5" w:rsidRDefault="007266C9" w:rsidP="00D821E5">
      <w:pPr>
        <w:spacing w:after="0" w:line="240" w:lineRule="auto"/>
        <w:rPr>
          <w:rFonts w:ascii="Calibri Light" w:hAnsi="Calibri Light" w:cs="Calibri Light"/>
        </w:rPr>
      </w:pPr>
    </w:p>
    <w:p w14:paraId="1BF4B52B" w14:textId="436F4550" w:rsidR="00BC79BE" w:rsidRDefault="00BC79BE" w:rsidP="007266C9">
      <w:pPr>
        <w:pStyle w:val="ListParagraph"/>
        <w:numPr>
          <w:ilvl w:val="2"/>
          <w:numId w:val="26"/>
        </w:numPr>
        <w:spacing w:after="0" w:line="240" w:lineRule="auto"/>
        <w:rPr>
          <w:rFonts w:ascii="Calibri Light" w:hAnsi="Calibri Light" w:cs="Calibri Light"/>
        </w:rPr>
      </w:pPr>
      <w:r>
        <w:rPr>
          <w:rFonts w:ascii="Calibri Light" w:hAnsi="Calibri Light" w:cs="Calibri Light"/>
        </w:rPr>
        <w:t>Schedule and location of groups</w:t>
      </w:r>
      <w:r w:rsidR="00AA01D2">
        <w:rPr>
          <w:rFonts w:ascii="Calibri Light" w:hAnsi="Calibri Light" w:cs="Calibri Light"/>
        </w:rPr>
        <w:t>.</w:t>
      </w:r>
    </w:p>
    <w:p w14:paraId="1EC2D77F" w14:textId="77777777" w:rsidR="007266C9" w:rsidRPr="00D821E5" w:rsidRDefault="007266C9" w:rsidP="00D821E5">
      <w:pPr>
        <w:spacing w:after="0" w:line="240" w:lineRule="auto"/>
        <w:ind w:left="720"/>
        <w:rPr>
          <w:rFonts w:ascii="Calibri Light" w:hAnsi="Calibri Light" w:cs="Calibri Light"/>
        </w:rPr>
      </w:pPr>
    </w:p>
    <w:p w14:paraId="2D156923" w14:textId="11B85A67" w:rsidR="00BC79BE" w:rsidRDefault="00182AC9" w:rsidP="007266C9">
      <w:pPr>
        <w:pStyle w:val="ListParagraph"/>
        <w:numPr>
          <w:ilvl w:val="2"/>
          <w:numId w:val="26"/>
        </w:numPr>
        <w:spacing w:after="0" w:line="240" w:lineRule="auto"/>
        <w:rPr>
          <w:rFonts w:ascii="Calibri Light" w:hAnsi="Calibri Light" w:cs="Calibri Light"/>
        </w:rPr>
      </w:pPr>
      <w:r>
        <w:rPr>
          <w:rFonts w:ascii="Calibri Light" w:hAnsi="Calibri Light" w:cs="Calibri Light"/>
        </w:rPr>
        <w:t>Work with Senior BHT to c</w:t>
      </w:r>
      <w:r w:rsidR="00BC79BE">
        <w:rPr>
          <w:rFonts w:ascii="Calibri Light" w:hAnsi="Calibri Light" w:cs="Calibri Light"/>
        </w:rPr>
        <w:t xml:space="preserve">oordinate scheduling of and training of </w:t>
      </w:r>
      <w:r>
        <w:rPr>
          <w:rFonts w:ascii="Calibri Light" w:hAnsi="Calibri Light" w:cs="Calibri Light"/>
        </w:rPr>
        <w:t>BH</w:t>
      </w:r>
      <w:r w:rsidR="00BC79BE">
        <w:rPr>
          <w:rFonts w:ascii="Calibri Light" w:hAnsi="Calibri Light" w:cs="Calibri Light"/>
        </w:rPr>
        <w:t xml:space="preserve"> Technicians to assist with groups</w:t>
      </w:r>
      <w:r w:rsidR="00AA01D2">
        <w:rPr>
          <w:rFonts w:ascii="Calibri Light" w:hAnsi="Calibri Light" w:cs="Calibri Light"/>
        </w:rPr>
        <w:t>.</w:t>
      </w:r>
    </w:p>
    <w:p w14:paraId="6870DB56" w14:textId="77777777" w:rsidR="007266C9" w:rsidRPr="00D821E5" w:rsidRDefault="007266C9" w:rsidP="00D821E5">
      <w:pPr>
        <w:spacing w:after="0" w:line="240" w:lineRule="auto"/>
        <w:rPr>
          <w:rFonts w:ascii="Calibri Light" w:hAnsi="Calibri Light" w:cs="Calibri Light"/>
        </w:rPr>
      </w:pPr>
    </w:p>
    <w:p w14:paraId="40F2C211" w14:textId="70BBBDA0" w:rsidR="0063529B" w:rsidRDefault="00756237" w:rsidP="007266C9">
      <w:pPr>
        <w:pStyle w:val="ListParagraph"/>
        <w:numPr>
          <w:ilvl w:val="2"/>
          <w:numId w:val="26"/>
        </w:numPr>
        <w:spacing w:after="0" w:line="240" w:lineRule="auto"/>
        <w:rPr>
          <w:rFonts w:ascii="Calibri Light" w:hAnsi="Calibri Light" w:cs="Calibri Light"/>
        </w:rPr>
      </w:pPr>
      <w:r>
        <w:rPr>
          <w:rFonts w:ascii="Calibri Light" w:hAnsi="Calibri Light" w:cs="Calibri Light"/>
        </w:rPr>
        <w:t>Work with a BHT to ensure the a</w:t>
      </w:r>
      <w:r w:rsidR="0063529B">
        <w:rPr>
          <w:rFonts w:ascii="Calibri Light" w:hAnsi="Calibri Light" w:cs="Calibri Light"/>
        </w:rPr>
        <w:t>vailability of group manuals and resources</w:t>
      </w:r>
      <w:r w:rsidR="00AA01D2">
        <w:rPr>
          <w:rFonts w:ascii="Calibri Light" w:hAnsi="Calibri Light" w:cs="Calibri Light"/>
        </w:rPr>
        <w:t>.</w:t>
      </w:r>
      <w:r w:rsidR="0063529B">
        <w:rPr>
          <w:rFonts w:ascii="Calibri Light" w:hAnsi="Calibri Light" w:cs="Calibri Light"/>
        </w:rPr>
        <w:t xml:space="preserve"> </w:t>
      </w:r>
    </w:p>
    <w:p w14:paraId="4C00A15F" w14:textId="77777777" w:rsidR="007266C9" w:rsidRPr="00D821E5" w:rsidRDefault="007266C9" w:rsidP="00D821E5">
      <w:pPr>
        <w:spacing w:after="0" w:line="240" w:lineRule="auto"/>
        <w:rPr>
          <w:rFonts w:ascii="Calibri Light" w:hAnsi="Calibri Light" w:cs="Calibri Light"/>
        </w:rPr>
      </w:pPr>
    </w:p>
    <w:p w14:paraId="0EC862DC" w14:textId="39EFA36C" w:rsidR="0063529B" w:rsidRDefault="0063529B" w:rsidP="007266C9">
      <w:pPr>
        <w:pStyle w:val="ListParagraph"/>
        <w:numPr>
          <w:ilvl w:val="1"/>
          <w:numId w:val="26"/>
        </w:numPr>
        <w:spacing w:after="0" w:line="240" w:lineRule="auto"/>
        <w:rPr>
          <w:rFonts w:ascii="Calibri Light" w:hAnsi="Calibri Light" w:cs="Calibri Light"/>
        </w:rPr>
      </w:pPr>
      <w:r>
        <w:rPr>
          <w:rFonts w:ascii="Calibri Light" w:hAnsi="Calibri Light" w:cs="Calibri Light"/>
        </w:rPr>
        <w:t xml:space="preserve">The Group Services Coordinator </w:t>
      </w:r>
      <w:r w:rsidR="007028F3">
        <w:rPr>
          <w:rFonts w:ascii="Calibri Light" w:hAnsi="Calibri Light" w:cs="Calibri Light"/>
        </w:rPr>
        <w:t>may</w:t>
      </w:r>
      <w:r>
        <w:rPr>
          <w:rFonts w:ascii="Calibri Light" w:hAnsi="Calibri Light" w:cs="Calibri Light"/>
        </w:rPr>
        <w:t xml:space="preserve"> p</w:t>
      </w:r>
      <w:r w:rsidR="00BC79BE" w:rsidRPr="002F5FAE">
        <w:rPr>
          <w:rFonts w:ascii="Calibri Light" w:hAnsi="Calibri Light" w:cs="Calibri Light"/>
        </w:rPr>
        <w:t>rovide staff training on group-related topics</w:t>
      </w:r>
      <w:r w:rsidR="006C0EAD">
        <w:rPr>
          <w:rFonts w:ascii="Calibri Light" w:hAnsi="Calibri Light" w:cs="Calibri Light"/>
        </w:rPr>
        <w:t xml:space="preserve"> such as</w:t>
      </w:r>
    </w:p>
    <w:p w14:paraId="395D26F9" w14:textId="77777777" w:rsidR="007266C9" w:rsidRDefault="007266C9" w:rsidP="00D821E5">
      <w:pPr>
        <w:pStyle w:val="ListParagraph"/>
        <w:spacing w:after="0" w:line="240" w:lineRule="auto"/>
        <w:rPr>
          <w:rFonts w:ascii="Calibri Light" w:hAnsi="Calibri Light" w:cs="Calibri Light"/>
        </w:rPr>
      </w:pPr>
    </w:p>
    <w:p w14:paraId="6DF41D87" w14:textId="69F8892C" w:rsidR="0063529B" w:rsidRDefault="006C0EAD" w:rsidP="007266C9">
      <w:pPr>
        <w:pStyle w:val="ListParagraph"/>
        <w:numPr>
          <w:ilvl w:val="2"/>
          <w:numId w:val="26"/>
        </w:numPr>
        <w:spacing w:after="0" w:line="240" w:lineRule="auto"/>
        <w:rPr>
          <w:rFonts w:ascii="Calibri Light" w:hAnsi="Calibri Light" w:cs="Calibri Light"/>
        </w:rPr>
      </w:pPr>
      <w:r>
        <w:rPr>
          <w:rFonts w:ascii="Calibri Light" w:hAnsi="Calibri Light" w:cs="Calibri Light"/>
        </w:rPr>
        <w:t>Performing referrals to g</w:t>
      </w:r>
      <w:r w:rsidR="00BC79BE" w:rsidRPr="002F5FAE">
        <w:rPr>
          <w:rFonts w:ascii="Calibri Light" w:hAnsi="Calibri Light" w:cs="Calibri Light"/>
        </w:rPr>
        <w:t>roup</w:t>
      </w:r>
      <w:r w:rsidR="00AA01D2">
        <w:rPr>
          <w:rFonts w:ascii="Calibri Light" w:hAnsi="Calibri Light" w:cs="Calibri Light"/>
        </w:rPr>
        <w:t>.</w:t>
      </w:r>
      <w:r w:rsidR="00BC79BE" w:rsidRPr="002F5FAE">
        <w:rPr>
          <w:rFonts w:ascii="Calibri Light" w:hAnsi="Calibri Light" w:cs="Calibri Light"/>
        </w:rPr>
        <w:t xml:space="preserve"> </w:t>
      </w:r>
    </w:p>
    <w:p w14:paraId="7EB34DB6" w14:textId="77777777" w:rsidR="007266C9" w:rsidRDefault="007266C9" w:rsidP="00D821E5">
      <w:pPr>
        <w:pStyle w:val="ListParagraph"/>
        <w:spacing w:after="0" w:line="240" w:lineRule="auto"/>
        <w:ind w:left="1440"/>
        <w:rPr>
          <w:rFonts w:ascii="Calibri Light" w:hAnsi="Calibri Light" w:cs="Calibri Light"/>
        </w:rPr>
      </w:pPr>
    </w:p>
    <w:p w14:paraId="516DD4BF" w14:textId="38E47BD7" w:rsidR="007266C9" w:rsidRDefault="006C0EAD" w:rsidP="007266C9">
      <w:pPr>
        <w:pStyle w:val="ListParagraph"/>
        <w:numPr>
          <w:ilvl w:val="2"/>
          <w:numId w:val="26"/>
        </w:numPr>
        <w:spacing w:after="0" w:line="240" w:lineRule="auto"/>
        <w:rPr>
          <w:rFonts w:ascii="Calibri Light" w:hAnsi="Calibri Light" w:cs="Calibri Light"/>
        </w:rPr>
      </w:pPr>
      <w:r>
        <w:rPr>
          <w:rFonts w:ascii="Calibri Light" w:hAnsi="Calibri Light" w:cs="Calibri Light"/>
        </w:rPr>
        <w:t>How to do effective g</w:t>
      </w:r>
      <w:r w:rsidR="00BC79BE" w:rsidRPr="002F5FAE">
        <w:rPr>
          <w:rFonts w:ascii="Calibri Light" w:hAnsi="Calibri Light" w:cs="Calibri Light"/>
        </w:rPr>
        <w:t>roup screening</w:t>
      </w:r>
      <w:r w:rsidR="00AA01D2">
        <w:rPr>
          <w:rFonts w:ascii="Calibri Light" w:hAnsi="Calibri Light" w:cs="Calibri Light"/>
        </w:rPr>
        <w:t>.</w:t>
      </w:r>
    </w:p>
    <w:p w14:paraId="306FC30B" w14:textId="77777777" w:rsidR="007266C9" w:rsidRPr="00D821E5" w:rsidRDefault="007266C9" w:rsidP="00D821E5">
      <w:pPr>
        <w:spacing w:after="0" w:line="240" w:lineRule="auto"/>
        <w:rPr>
          <w:rFonts w:ascii="Calibri Light" w:hAnsi="Calibri Light" w:cs="Calibri Light"/>
        </w:rPr>
      </w:pPr>
    </w:p>
    <w:p w14:paraId="5D6C4758" w14:textId="1A7006A4" w:rsidR="0063529B" w:rsidRDefault="00BC79BE" w:rsidP="007266C9">
      <w:pPr>
        <w:pStyle w:val="ListParagraph"/>
        <w:numPr>
          <w:ilvl w:val="2"/>
          <w:numId w:val="26"/>
        </w:numPr>
        <w:spacing w:after="0" w:line="240" w:lineRule="auto"/>
        <w:rPr>
          <w:rFonts w:ascii="Calibri Light" w:hAnsi="Calibri Light" w:cs="Calibri Light"/>
        </w:rPr>
      </w:pPr>
      <w:r w:rsidRPr="002F5FAE">
        <w:rPr>
          <w:rFonts w:ascii="Calibri Light" w:hAnsi="Calibri Light" w:cs="Calibri Light"/>
        </w:rPr>
        <w:t>Managing group dynamics</w:t>
      </w:r>
      <w:r w:rsidR="00AA01D2">
        <w:rPr>
          <w:rFonts w:ascii="Calibri Light" w:hAnsi="Calibri Light" w:cs="Calibri Light"/>
        </w:rPr>
        <w:t>.</w:t>
      </w:r>
    </w:p>
    <w:p w14:paraId="56BB7B92" w14:textId="77777777" w:rsidR="007266C9" w:rsidRPr="00D821E5" w:rsidRDefault="007266C9" w:rsidP="00D821E5">
      <w:pPr>
        <w:spacing w:after="0" w:line="240" w:lineRule="auto"/>
        <w:rPr>
          <w:rFonts w:ascii="Calibri Light" w:hAnsi="Calibri Light" w:cs="Calibri Light"/>
        </w:rPr>
      </w:pPr>
    </w:p>
    <w:p w14:paraId="09C171DD" w14:textId="4DF11799" w:rsidR="0063529B" w:rsidRDefault="00BC79BE" w:rsidP="007266C9">
      <w:pPr>
        <w:pStyle w:val="ListParagraph"/>
        <w:numPr>
          <w:ilvl w:val="2"/>
          <w:numId w:val="26"/>
        </w:numPr>
        <w:spacing w:after="0" w:line="240" w:lineRule="auto"/>
        <w:rPr>
          <w:rFonts w:ascii="Calibri Light" w:hAnsi="Calibri Light" w:cs="Calibri Light"/>
        </w:rPr>
      </w:pPr>
      <w:r w:rsidRPr="002F5FAE">
        <w:rPr>
          <w:rFonts w:ascii="Calibri Light" w:hAnsi="Calibri Light" w:cs="Calibri Light"/>
        </w:rPr>
        <w:t>Dealing with risk issues in group</w:t>
      </w:r>
      <w:r w:rsidR="00AA01D2">
        <w:rPr>
          <w:rFonts w:ascii="Calibri Light" w:hAnsi="Calibri Light" w:cs="Calibri Light"/>
        </w:rPr>
        <w:t>.</w:t>
      </w:r>
    </w:p>
    <w:p w14:paraId="3523202D" w14:textId="77777777" w:rsidR="00916AA5" w:rsidRPr="00D821E5" w:rsidRDefault="00916AA5" w:rsidP="00D821E5">
      <w:pPr>
        <w:spacing w:after="0" w:line="240" w:lineRule="auto"/>
        <w:rPr>
          <w:rFonts w:ascii="Calibri Light" w:hAnsi="Calibri Light" w:cs="Calibri Light"/>
        </w:rPr>
      </w:pPr>
    </w:p>
    <w:p w14:paraId="2142C3E2" w14:textId="7339AB99" w:rsidR="0063529B" w:rsidRPr="002F5FAE" w:rsidRDefault="00BC79BE" w:rsidP="00D821E5">
      <w:pPr>
        <w:pStyle w:val="ListParagraph"/>
        <w:numPr>
          <w:ilvl w:val="2"/>
          <w:numId w:val="26"/>
        </w:numPr>
        <w:spacing w:after="0" w:line="240" w:lineRule="auto"/>
        <w:rPr>
          <w:rFonts w:ascii="Calibri Light" w:hAnsi="Calibri Light" w:cs="Calibri Light"/>
        </w:rPr>
      </w:pPr>
      <w:r w:rsidRPr="002F5FAE">
        <w:rPr>
          <w:rFonts w:ascii="Calibri Light" w:hAnsi="Calibri Light" w:cs="Calibri Light"/>
        </w:rPr>
        <w:t>Effective termination in group therapy</w:t>
      </w:r>
      <w:r w:rsidR="00AA01D2">
        <w:rPr>
          <w:rFonts w:ascii="Calibri Light" w:hAnsi="Calibri Light" w:cs="Calibri Light"/>
        </w:rPr>
        <w:t>.</w:t>
      </w:r>
    </w:p>
    <w:p w14:paraId="0CC0789F" w14:textId="3B80A7C7" w:rsidR="0063529B" w:rsidRDefault="002B7FB7" w:rsidP="007266C9">
      <w:pPr>
        <w:pStyle w:val="ListParagraph"/>
        <w:numPr>
          <w:ilvl w:val="1"/>
          <w:numId w:val="26"/>
        </w:numPr>
        <w:spacing w:after="0" w:line="240" w:lineRule="auto"/>
        <w:rPr>
          <w:rFonts w:ascii="Calibri Light" w:hAnsi="Calibri Light" w:cs="Calibri Light"/>
        </w:rPr>
      </w:pPr>
      <w:r>
        <w:rPr>
          <w:rFonts w:ascii="Calibri Light" w:hAnsi="Calibri Light" w:cs="Calibri Light"/>
        </w:rPr>
        <w:lastRenderedPageBreak/>
        <w:t>When possible, t</w:t>
      </w:r>
      <w:r w:rsidR="0063529B">
        <w:rPr>
          <w:rFonts w:ascii="Calibri Light" w:hAnsi="Calibri Light" w:cs="Calibri Light"/>
        </w:rPr>
        <w:t>he Group Services Coordinator will c</w:t>
      </w:r>
      <w:r w:rsidR="00BC79BE" w:rsidRPr="002F5FAE">
        <w:rPr>
          <w:rFonts w:ascii="Calibri Light" w:hAnsi="Calibri Light" w:cs="Calibri Light"/>
        </w:rPr>
        <w:t>o-lead groups</w:t>
      </w:r>
      <w:r w:rsidR="0063529B">
        <w:rPr>
          <w:rFonts w:ascii="Calibri Light" w:hAnsi="Calibri Light" w:cs="Calibri Light"/>
        </w:rPr>
        <w:t xml:space="preserve"> with less experienced staff </w:t>
      </w:r>
      <w:r w:rsidR="00590652">
        <w:rPr>
          <w:rFonts w:ascii="Calibri Light" w:hAnsi="Calibri Light" w:cs="Calibri Light"/>
        </w:rPr>
        <w:t>to</w:t>
      </w:r>
      <w:r w:rsidR="0063529B">
        <w:rPr>
          <w:rFonts w:ascii="Calibri Light" w:hAnsi="Calibri Light" w:cs="Calibri Light"/>
        </w:rPr>
        <w:t xml:space="preserve"> build competence</w:t>
      </w:r>
      <w:r w:rsidR="00E52CFC">
        <w:rPr>
          <w:rFonts w:ascii="Calibri Light" w:hAnsi="Calibri Light" w:cs="Calibri Light"/>
        </w:rPr>
        <w:t xml:space="preserve"> and excitement for groups</w:t>
      </w:r>
      <w:r w:rsidR="00AA01D2">
        <w:rPr>
          <w:rFonts w:ascii="Calibri Light" w:hAnsi="Calibri Light" w:cs="Calibri Light"/>
        </w:rPr>
        <w:t>.</w:t>
      </w:r>
    </w:p>
    <w:p w14:paraId="51B143F3" w14:textId="77777777" w:rsidR="00916AA5" w:rsidRDefault="00916AA5" w:rsidP="00D821E5">
      <w:pPr>
        <w:pStyle w:val="ListParagraph"/>
        <w:spacing w:after="0" w:line="240" w:lineRule="auto"/>
        <w:rPr>
          <w:rFonts w:ascii="Calibri Light" w:hAnsi="Calibri Light" w:cs="Calibri Light"/>
        </w:rPr>
      </w:pPr>
    </w:p>
    <w:p w14:paraId="2BD1786F" w14:textId="0E7835A7" w:rsidR="00BC79BE" w:rsidRDefault="00E52CFC" w:rsidP="007266C9">
      <w:pPr>
        <w:pStyle w:val="ListParagraph"/>
        <w:numPr>
          <w:ilvl w:val="1"/>
          <w:numId w:val="26"/>
        </w:numPr>
        <w:spacing w:after="0" w:line="240" w:lineRule="auto"/>
        <w:rPr>
          <w:rFonts w:ascii="Calibri Light" w:hAnsi="Calibri Light" w:cs="Calibri Light"/>
        </w:rPr>
      </w:pPr>
      <w:r>
        <w:rPr>
          <w:rFonts w:ascii="Calibri Light" w:hAnsi="Calibri Light" w:cs="Calibri Light"/>
        </w:rPr>
        <w:t>The Group Services Coordinator may provi</w:t>
      </w:r>
      <w:r w:rsidR="00BC79BE" w:rsidRPr="002F5FAE">
        <w:rPr>
          <w:rFonts w:ascii="Calibri Light" w:hAnsi="Calibri Light" w:cs="Calibri Light"/>
        </w:rPr>
        <w:t xml:space="preserve">de routine group supervision of group work to </w:t>
      </w:r>
      <w:r w:rsidR="0063529B">
        <w:rPr>
          <w:rFonts w:ascii="Calibri Light" w:hAnsi="Calibri Light" w:cs="Calibri Light"/>
        </w:rPr>
        <w:t>students/</w:t>
      </w:r>
      <w:r w:rsidR="00BC79BE" w:rsidRPr="002F5FAE">
        <w:rPr>
          <w:rFonts w:ascii="Calibri Light" w:hAnsi="Calibri Light" w:cs="Calibri Light"/>
        </w:rPr>
        <w:t>trainees</w:t>
      </w:r>
      <w:r w:rsidR="0063529B">
        <w:rPr>
          <w:rFonts w:ascii="Calibri Light" w:hAnsi="Calibri Light" w:cs="Calibri Light"/>
        </w:rPr>
        <w:t xml:space="preserve"> of the clinic</w:t>
      </w:r>
      <w:r w:rsidR="00AA01D2">
        <w:rPr>
          <w:rFonts w:ascii="Calibri Light" w:hAnsi="Calibri Light" w:cs="Calibri Light"/>
        </w:rPr>
        <w:t>.</w:t>
      </w:r>
    </w:p>
    <w:p w14:paraId="34AEF620" w14:textId="77777777" w:rsidR="00916AA5" w:rsidRPr="00D821E5" w:rsidRDefault="00916AA5" w:rsidP="00D821E5">
      <w:pPr>
        <w:spacing w:after="0" w:line="240" w:lineRule="auto"/>
        <w:rPr>
          <w:rFonts w:ascii="Calibri Light" w:hAnsi="Calibri Light" w:cs="Calibri Light"/>
        </w:rPr>
      </w:pPr>
    </w:p>
    <w:p w14:paraId="3BCA3685" w14:textId="522B29F1" w:rsidR="005A0442" w:rsidRDefault="00E52CFC" w:rsidP="007266C9">
      <w:pPr>
        <w:pStyle w:val="ListParagraph"/>
        <w:numPr>
          <w:ilvl w:val="1"/>
          <w:numId w:val="26"/>
        </w:numPr>
        <w:spacing w:after="0" w:line="240" w:lineRule="auto"/>
        <w:rPr>
          <w:rFonts w:ascii="Calibri Light" w:hAnsi="Calibri Light" w:cs="Calibri Light"/>
        </w:rPr>
      </w:pPr>
      <w:r>
        <w:rPr>
          <w:rFonts w:ascii="Calibri Light" w:hAnsi="Calibri Light" w:cs="Calibri Light"/>
        </w:rPr>
        <w:t xml:space="preserve">In this role, the coordinator will </w:t>
      </w:r>
      <w:r w:rsidR="00F336AA">
        <w:rPr>
          <w:rFonts w:ascii="Calibri Light" w:hAnsi="Calibri Light" w:cs="Calibri Light"/>
        </w:rPr>
        <w:t xml:space="preserve">strongly </w:t>
      </w:r>
      <w:r w:rsidR="002100D7">
        <w:rPr>
          <w:rFonts w:ascii="Calibri Light" w:hAnsi="Calibri Light" w:cs="Calibri Light"/>
        </w:rPr>
        <w:t>recommend</w:t>
      </w:r>
      <w:r w:rsidR="005A0442">
        <w:rPr>
          <w:rFonts w:ascii="Calibri Light" w:hAnsi="Calibri Light" w:cs="Calibri Light"/>
        </w:rPr>
        <w:t xml:space="preserve"> hiring staff with group interest and training</w:t>
      </w:r>
      <w:r w:rsidR="00AA01D2">
        <w:rPr>
          <w:rFonts w:ascii="Calibri Light" w:hAnsi="Calibri Light" w:cs="Calibri Light"/>
        </w:rPr>
        <w:t>.</w:t>
      </w:r>
    </w:p>
    <w:p w14:paraId="5CF4DB0A" w14:textId="77777777" w:rsidR="00916AA5" w:rsidRPr="00D821E5" w:rsidRDefault="00916AA5" w:rsidP="00D821E5">
      <w:pPr>
        <w:spacing w:after="0" w:line="240" w:lineRule="auto"/>
        <w:rPr>
          <w:rFonts w:ascii="Calibri Light" w:hAnsi="Calibri Light" w:cs="Calibri Light"/>
        </w:rPr>
      </w:pPr>
    </w:p>
    <w:p w14:paraId="480EBA95" w14:textId="2DF6E240" w:rsidR="005A0442" w:rsidRDefault="00F336AA" w:rsidP="007266C9">
      <w:pPr>
        <w:pStyle w:val="ListParagraph"/>
        <w:numPr>
          <w:ilvl w:val="1"/>
          <w:numId w:val="26"/>
        </w:numPr>
        <w:spacing w:after="0" w:line="240" w:lineRule="auto"/>
        <w:rPr>
          <w:rFonts w:ascii="Calibri Light" w:hAnsi="Calibri Light" w:cs="Calibri Light"/>
        </w:rPr>
      </w:pPr>
      <w:r>
        <w:rPr>
          <w:rFonts w:ascii="Calibri Light" w:hAnsi="Calibri Light" w:cs="Calibri Light"/>
        </w:rPr>
        <w:t>The Group Services Coordinator will a</w:t>
      </w:r>
      <w:r w:rsidR="005A0442">
        <w:rPr>
          <w:rFonts w:ascii="Calibri Light" w:hAnsi="Calibri Light" w:cs="Calibri Light"/>
        </w:rPr>
        <w:t xml:space="preserve">dvocate </w:t>
      </w:r>
      <w:r w:rsidR="001C7E73">
        <w:rPr>
          <w:rFonts w:ascii="Calibri Light" w:hAnsi="Calibri Light" w:cs="Calibri Light"/>
        </w:rPr>
        <w:t xml:space="preserve">for trainings associated with group services for providers and </w:t>
      </w:r>
      <w:r w:rsidR="00AA01D2">
        <w:rPr>
          <w:rFonts w:ascii="Calibri Light" w:hAnsi="Calibri Light" w:cs="Calibri Light"/>
        </w:rPr>
        <w:t>BHTs.</w:t>
      </w:r>
    </w:p>
    <w:p w14:paraId="598B1450" w14:textId="77777777" w:rsidR="00916AA5" w:rsidRPr="00D821E5" w:rsidRDefault="00916AA5" w:rsidP="00D821E5">
      <w:pPr>
        <w:spacing w:after="0" w:line="240" w:lineRule="auto"/>
        <w:rPr>
          <w:rFonts w:ascii="Calibri Light" w:hAnsi="Calibri Light" w:cs="Calibri Light"/>
        </w:rPr>
      </w:pPr>
    </w:p>
    <w:p w14:paraId="4B520320" w14:textId="1D0AD4C8" w:rsidR="005A0442" w:rsidRPr="00D821E5" w:rsidRDefault="005A0442" w:rsidP="007266C9">
      <w:pPr>
        <w:pStyle w:val="ListParagraph"/>
        <w:numPr>
          <w:ilvl w:val="1"/>
          <w:numId w:val="26"/>
        </w:numPr>
        <w:spacing w:after="0" w:line="240" w:lineRule="auto"/>
        <w:rPr>
          <w:rFonts w:ascii="Calibri Light" w:hAnsi="Calibri Light" w:cs="Calibri Light"/>
        </w:rPr>
      </w:pPr>
      <w:r>
        <w:rPr>
          <w:rFonts w:ascii="Calibri Light" w:hAnsi="Calibri Light" w:cs="Calibri Light"/>
        </w:rPr>
        <w:t>Monitor</w:t>
      </w:r>
      <w:r w:rsidR="001C7E73">
        <w:rPr>
          <w:rFonts w:ascii="Calibri Light" w:hAnsi="Calibri Light" w:cs="Calibri Light"/>
        </w:rPr>
        <w:t xml:space="preserve">ing the </w:t>
      </w:r>
      <w:r>
        <w:rPr>
          <w:rFonts w:ascii="Calibri Light" w:hAnsi="Calibri Light" w:cs="Calibri Light"/>
        </w:rPr>
        <w:t xml:space="preserve">referral and </w:t>
      </w:r>
      <w:r w:rsidR="001C7E73">
        <w:rPr>
          <w:rFonts w:ascii="Calibri Light" w:hAnsi="Calibri Light" w:cs="Calibri Light"/>
        </w:rPr>
        <w:t>dropout</w:t>
      </w:r>
      <w:r>
        <w:rPr>
          <w:rFonts w:ascii="Calibri Light" w:hAnsi="Calibri Light" w:cs="Calibri Light"/>
        </w:rPr>
        <w:t xml:space="preserve"> rates </w:t>
      </w:r>
      <w:r w:rsidR="007A28A4">
        <w:rPr>
          <w:rFonts w:ascii="Calibri Light" w:hAnsi="Calibri Light" w:cs="Calibri Light"/>
        </w:rPr>
        <w:t>for</w:t>
      </w:r>
      <w:r>
        <w:rPr>
          <w:rFonts w:ascii="Calibri Light" w:hAnsi="Calibri Light" w:cs="Calibri Light"/>
        </w:rPr>
        <w:t xml:space="preserve"> </w:t>
      </w:r>
      <w:r w:rsidR="007A4C6C">
        <w:rPr>
          <w:rFonts w:ascii="Calibri Light" w:hAnsi="Calibri Light" w:cs="Calibri Light"/>
        </w:rPr>
        <w:t>groups and</w:t>
      </w:r>
      <w:r w:rsidR="00C657A2">
        <w:rPr>
          <w:rFonts w:ascii="Calibri Light" w:hAnsi="Calibri Light" w:cs="Calibri Light"/>
        </w:rPr>
        <w:t xml:space="preserve"> reporting back to group leaders and supervisors is an important function of this role</w:t>
      </w:r>
      <w:r w:rsidR="00E647C2">
        <w:rPr>
          <w:rFonts w:ascii="Calibri Light" w:hAnsi="Calibri Light" w:cs="Calibri Light"/>
        </w:rPr>
        <w:t xml:space="preserve">. (Example: If a staff member has not referred a patient to group in 2-3 months, there may be an issue to address here. Additionally, if a </w:t>
      </w:r>
      <w:r w:rsidR="007A4C6C">
        <w:rPr>
          <w:rFonts w:ascii="Calibri Light" w:hAnsi="Calibri Light" w:cs="Calibri Light"/>
        </w:rPr>
        <w:t>particular group</w:t>
      </w:r>
      <w:r w:rsidR="00E647C2">
        <w:rPr>
          <w:rFonts w:ascii="Calibri Light" w:hAnsi="Calibri Light" w:cs="Calibri Light"/>
        </w:rPr>
        <w:t xml:space="preserve"> has a </w:t>
      </w:r>
      <w:r w:rsidR="007A4C6C">
        <w:rPr>
          <w:rFonts w:ascii="Calibri Light" w:hAnsi="Calibri Light" w:cs="Calibri Light"/>
        </w:rPr>
        <w:t xml:space="preserve">significantly higher </w:t>
      </w:r>
      <w:r w:rsidR="007A4C6C" w:rsidRPr="00D821E5">
        <w:rPr>
          <w:rFonts w:ascii="Calibri Light" w:hAnsi="Calibri Light" w:cs="Calibri Light"/>
        </w:rPr>
        <w:t>dropout rate than other groups, it would be helpful to examine the factors contributing to this.)</w:t>
      </w:r>
    </w:p>
    <w:p w14:paraId="4391C603" w14:textId="77777777" w:rsidR="00916AA5" w:rsidRPr="00D821E5" w:rsidRDefault="00916AA5" w:rsidP="00D821E5">
      <w:pPr>
        <w:spacing w:after="0" w:line="240" w:lineRule="auto"/>
        <w:rPr>
          <w:rFonts w:ascii="Calibri Light" w:hAnsi="Calibri Light" w:cs="Calibri Light"/>
        </w:rPr>
      </w:pPr>
    </w:p>
    <w:p w14:paraId="70C10BCF" w14:textId="6BD04E2B" w:rsidR="00A2229E" w:rsidRPr="00865F5B" w:rsidRDefault="005A0442" w:rsidP="00D821E5">
      <w:pPr>
        <w:pStyle w:val="ListParagraph"/>
        <w:numPr>
          <w:ilvl w:val="1"/>
          <w:numId w:val="26"/>
        </w:numPr>
        <w:spacing w:after="0" w:line="240" w:lineRule="auto"/>
        <w:ind w:left="630"/>
        <w:rPr>
          <w:rFonts w:ascii="Calibri Light" w:eastAsiaTheme="majorEastAsia" w:hAnsi="Calibri Light" w:cs="Calibri Light"/>
          <w:color w:val="365F91" w:themeColor="accent1" w:themeShade="BF"/>
        </w:rPr>
      </w:pPr>
      <w:r w:rsidRPr="00D821E5">
        <w:rPr>
          <w:rFonts w:ascii="Calibri Light" w:hAnsi="Calibri Light" w:cs="Calibri Light"/>
        </w:rPr>
        <w:t xml:space="preserve"> </w:t>
      </w:r>
      <w:r w:rsidR="00C657A2" w:rsidRPr="00D821E5">
        <w:rPr>
          <w:rFonts w:ascii="Calibri Light" w:hAnsi="Calibri Light" w:cs="Calibri Light"/>
        </w:rPr>
        <w:t xml:space="preserve">The </w:t>
      </w:r>
      <w:r w:rsidR="00C657A2" w:rsidRPr="00865F5B">
        <w:rPr>
          <w:rFonts w:ascii="Calibri Light" w:hAnsi="Calibri Light" w:cs="Calibri Light"/>
        </w:rPr>
        <w:t>Group Services Coordinator will a</w:t>
      </w:r>
      <w:r w:rsidRPr="00865F5B">
        <w:rPr>
          <w:rFonts w:ascii="Calibri Light" w:hAnsi="Calibri Light" w:cs="Calibri Light"/>
        </w:rPr>
        <w:t>ssist group leaders with advertising groups</w:t>
      </w:r>
    </w:p>
    <w:sectPr w:rsidR="00A2229E" w:rsidRPr="00865F5B" w:rsidSect="00A02001">
      <w:headerReference w:type="default" r:id="rId9"/>
      <w:footerReference w:type="even" r:id="rId10"/>
      <w:footerReference w:type="default" r:id="rId11"/>
      <w:headerReference w:type="first" r:id="rId12"/>
      <w:footerReference w:type="first" r:id="rId13"/>
      <w:pgSz w:w="12240" w:h="15840"/>
      <w:pgMar w:top="1080" w:right="1080" w:bottom="1080" w:left="108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A853" w14:textId="77777777" w:rsidR="005D12BB" w:rsidRDefault="005D12BB" w:rsidP="0003039B">
      <w:pPr>
        <w:spacing w:after="0" w:line="240" w:lineRule="auto"/>
      </w:pPr>
      <w:r>
        <w:separator/>
      </w:r>
    </w:p>
  </w:endnote>
  <w:endnote w:type="continuationSeparator" w:id="0">
    <w:p w14:paraId="4FC263B1" w14:textId="77777777" w:rsidR="005D12BB" w:rsidRDefault="005D12BB" w:rsidP="0003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EE1B" w14:textId="77777777" w:rsidR="00A02001" w:rsidRDefault="00A02001" w:rsidP="00120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AF8DB" w14:textId="77777777" w:rsidR="00A02001" w:rsidRDefault="00A02001" w:rsidP="00A020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6816" w14:textId="70A168EC" w:rsidR="00A02001" w:rsidRDefault="00A02001" w:rsidP="00120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048B">
      <w:rPr>
        <w:rStyle w:val="PageNumber"/>
        <w:noProof/>
      </w:rPr>
      <w:t>6</w:t>
    </w:r>
    <w:r>
      <w:rPr>
        <w:rStyle w:val="PageNumber"/>
      </w:rPr>
      <w:fldChar w:fldCharType="end"/>
    </w:r>
  </w:p>
  <w:p w14:paraId="5D85F8FA" w14:textId="77777777" w:rsidR="00623653" w:rsidRPr="00A02001" w:rsidRDefault="00623653" w:rsidP="00A02001">
    <w:pPr>
      <w:pStyle w:val="Footer"/>
      <w:ind w:right="360"/>
      <w:jc w:val="right"/>
    </w:pPr>
  </w:p>
  <w:p w14:paraId="77AD8428" w14:textId="77777777" w:rsidR="00623653" w:rsidRDefault="0062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4EFF" w14:textId="77777777" w:rsidR="00A02001" w:rsidRDefault="00A02001" w:rsidP="00120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7DE9FB" w14:textId="36DB8872" w:rsidR="00623653" w:rsidRDefault="00623653" w:rsidP="00A02001">
    <w:pPr>
      <w:pStyle w:val="Footer"/>
      <w:ind w:right="360"/>
      <w:jc w:val="right"/>
    </w:pPr>
  </w:p>
  <w:p w14:paraId="5B863054" w14:textId="77777777" w:rsidR="00623653" w:rsidRDefault="00623653" w:rsidP="00E86549">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8AC2" w14:textId="77777777" w:rsidR="005D12BB" w:rsidRDefault="005D12BB" w:rsidP="0003039B">
      <w:pPr>
        <w:spacing w:after="0" w:line="240" w:lineRule="auto"/>
      </w:pPr>
      <w:r>
        <w:separator/>
      </w:r>
    </w:p>
  </w:footnote>
  <w:footnote w:type="continuationSeparator" w:id="0">
    <w:p w14:paraId="7FB4B71F" w14:textId="77777777" w:rsidR="005D12BB" w:rsidRDefault="005D12BB" w:rsidP="00030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9271" w14:textId="77777777" w:rsidR="00623653" w:rsidRPr="0003039B" w:rsidRDefault="00623653" w:rsidP="00AC2995">
    <w:pPr>
      <w:pStyle w:val="Heading1"/>
      <w:tabs>
        <w:tab w:val="left" w:pos="1905"/>
        <w:tab w:val="center" w:pos="5040"/>
      </w:tabs>
      <w:spacing w:line="240" w:lineRule="auto"/>
      <w:rPr>
        <w:color w:val="FFFFFF" w:themeColor="background1"/>
        <w:sz w:val="44"/>
      </w:rPr>
    </w:pPr>
    <w:r>
      <w:rPr>
        <w:color w:val="FFFFFF" w:themeColor="background1"/>
        <w:sz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4C83" w14:textId="77777777" w:rsidR="00623653" w:rsidRDefault="00623653" w:rsidP="00E86549">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461"/>
    <w:multiLevelType w:val="hybridMultilevel"/>
    <w:tmpl w:val="E312AF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12B"/>
    <w:multiLevelType w:val="hybridMultilevel"/>
    <w:tmpl w:val="1BF01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F2EB8"/>
    <w:multiLevelType w:val="hybridMultilevel"/>
    <w:tmpl w:val="CBBC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4200"/>
    <w:multiLevelType w:val="multilevel"/>
    <w:tmpl w:val="54606D1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lowerLetter"/>
      <w:lvlText w:val="%6."/>
      <w:lvlJc w:val="left"/>
      <w:pPr>
        <w:ind w:left="3690" w:hanging="1080"/>
      </w:p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F97B2D"/>
    <w:multiLevelType w:val="hybridMultilevel"/>
    <w:tmpl w:val="F760A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1EE3"/>
    <w:multiLevelType w:val="multilevel"/>
    <w:tmpl w:val="33A25296"/>
    <w:lvl w:ilvl="0">
      <w:start w:val="4"/>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3FF243B"/>
    <w:multiLevelType w:val="hybridMultilevel"/>
    <w:tmpl w:val="49C46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E4DE6"/>
    <w:multiLevelType w:val="multilevel"/>
    <w:tmpl w:val="75E2F9A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lowerLetter"/>
      <w:lvlText w:val="%6."/>
      <w:lvlJc w:val="left"/>
      <w:pPr>
        <w:ind w:left="3690" w:hanging="1080"/>
      </w:p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8E154A"/>
    <w:multiLevelType w:val="hybridMultilevel"/>
    <w:tmpl w:val="FA1A6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4A29"/>
    <w:multiLevelType w:val="hybridMultilevel"/>
    <w:tmpl w:val="AD02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60F1E"/>
    <w:multiLevelType w:val="hybridMultilevel"/>
    <w:tmpl w:val="3C00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A4CC5"/>
    <w:multiLevelType w:val="multilevel"/>
    <w:tmpl w:val="CC0CA840"/>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440" w:hanging="720"/>
      </w:pPr>
      <w:rPr>
        <w:rFonts w:hint="default"/>
      </w:rPr>
    </w:lvl>
    <w:lvl w:ilvl="3">
      <w:start w:val="1"/>
      <w:numFmt w:val="lowerLetter"/>
      <w:lvlText w:val="%4."/>
      <w:lvlJc w:val="left"/>
      <w:pPr>
        <w:ind w:left="2340" w:hanging="720"/>
      </w:pPr>
      <w:rPr>
        <w:rFonts w:ascii="Times New Roman" w:eastAsiaTheme="minorHAnsi"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30CA603A"/>
    <w:multiLevelType w:val="multilevel"/>
    <w:tmpl w:val="A31850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E23CAD"/>
    <w:multiLevelType w:val="hybridMultilevel"/>
    <w:tmpl w:val="161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6129E"/>
    <w:multiLevelType w:val="multilevel"/>
    <w:tmpl w:val="97062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1E51E7C"/>
    <w:multiLevelType w:val="multilevel"/>
    <w:tmpl w:val="A31850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DE21201"/>
    <w:multiLevelType w:val="multilevel"/>
    <w:tmpl w:val="A31850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EE15E61"/>
    <w:multiLevelType w:val="multilevel"/>
    <w:tmpl w:val="7398E95C"/>
    <w:lvl w:ilvl="0">
      <w:start w:val="4"/>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8" w15:restartNumberingAfterBreak="0">
    <w:nsid w:val="53634627"/>
    <w:multiLevelType w:val="multilevel"/>
    <w:tmpl w:val="21B2054E"/>
    <w:lvl w:ilvl="0">
      <w:start w:val="4"/>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4CC50CC"/>
    <w:multiLevelType w:val="hybridMultilevel"/>
    <w:tmpl w:val="D4E4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43061"/>
    <w:multiLevelType w:val="multilevel"/>
    <w:tmpl w:val="BC22189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lowerLetter"/>
      <w:lvlText w:val="%6."/>
      <w:lvlJc w:val="left"/>
      <w:pPr>
        <w:ind w:left="3690" w:hanging="1080"/>
      </w:pPr>
      <w:rPr>
        <w:rFonts w:ascii="Times New Roman" w:eastAsiaTheme="minorHAnsi" w:hAnsi="Times New Roman" w:cs="Times New Roman"/>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DFD0B85"/>
    <w:multiLevelType w:val="multilevel"/>
    <w:tmpl w:val="3A9CC28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lowerLetter"/>
      <w:lvlText w:val="%6."/>
      <w:lvlJc w:val="left"/>
      <w:pPr>
        <w:ind w:left="3690" w:hanging="1080"/>
      </w:p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0722E3F"/>
    <w:multiLevelType w:val="multilevel"/>
    <w:tmpl w:val="A31850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9622C9D"/>
    <w:multiLevelType w:val="hybridMultilevel"/>
    <w:tmpl w:val="742C2C86"/>
    <w:lvl w:ilvl="0" w:tplc="56B85836">
      <w:start w:val="1"/>
      <w:numFmt w:val="bullet"/>
      <w:pStyle w:val="TOC2"/>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6A2E3F6B"/>
    <w:multiLevelType w:val="hybridMultilevel"/>
    <w:tmpl w:val="F760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87406"/>
    <w:multiLevelType w:val="multilevel"/>
    <w:tmpl w:val="97062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EFC5980"/>
    <w:multiLevelType w:val="hybridMultilevel"/>
    <w:tmpl w:val="4C30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90684">
    <w:abstractNumId w:val="24"/>
  </w:num>
  <w:num w:numId="2" w16cid:durableId="1072508989">
    <w:abstractNumId w:val="8"/>
  </w:num>
  <w:num w:numId="3" w16cid:durableId="1117602190">
    <w:abstractNumId w:val="19"/>
  </w:num>
  <w:num w:numId="4" w16cid:durableId="793212801">
    <w:abstractNumId w:val="26"/>
  </w:num>
  <w:num w:numId="5" w16cid:durableId="841774768">
    <w:abstractNumId w:val="13"/>
  </w:num>
  <w:num w:numId="6" w16cid:durableId="1125078139">
    <w:abstractNumId w:val="4"/>
  </w:num>
  <w:num w:numId="7" w16cid:durableId="655497754">
    <w:abstractNumId w:val="1"/>
  </w:num>
  <w:num w:numId="8" w16cid:durableId="1960062904">
    <w:abstractNumId w:val="23"/>
  </w:num>
  <w:num w:numId="9" w16cid:durableId="310139217">
    <w:abstractNumId w:val="6"/>
  </w:num>
  <w:num w:numId="10" w16cid:durableId="1861703732">
    <w:abstractNumId w:val="25"/>
  </w:num>
  <w:num w:numId="11" w16cid:durableId="1380739914">
    <w:abstractNumId w:val="12"/>
  </w:num>
  <w:num w:numId="12" w16cid:durableId="842016045">
    <w:abstractNumId w:val="17"/>
  </w:num>
  <w:num w:numId="13" w16cid:durableId="1534925273">
    <w:abstractNumId w:val="20"/>
  </w:num>
  <w:num w:numId="14" w16cid:durableId="1583101694">
    <w:abstractNumId w:val="5"/>
  </w:num>
  <w:num w:numId="15" w16cid:durableId="141625497">
    <w:abstractNumId w:val="11"/>
  </w:num>
  <w:num w:numId="16" w16cid:durableId="1909344122">
    <w:abstractNumId w:val="18"/>
  </w:num>
  <w:num w:numId="17" w16cid:durableId="2030257069">
    <w:abstractNumId w:val="7"/>
  </w:num>
  <w:num w:numId="18" w16cid:durableId="1263951020">
    <w:abstractNumId w:val="3"/>
  </w:num>
  <w:num w:numId="19" w16cid:durableId="859971351">
    <w:abstractNumId w:val="21"/>
  </w:num>
  <w:num w:numId="20" w16cid:durableId="877278236">
    <w:abstractNumId w:val="9"/>
  </w:num>
  <w:num w:numId="21" w16cid:durableId="1811096472">
    <w:abstractNumId w:val="10"/>
  </w:num>
  <w:num w:numId="22" w16cid:durableId="198515270">
    <w:abstractNumId w:val="0"/>
  </w:num>
  <w:num w:numId="23" w16cid:durableId="2101102385">
    <w:abstractNumId w:val="2"/>
  </w:num>
  <w:num w:numId="24" w16cid:durableId="500899845">
    <w:abstractNumId w:val="22"/>
  </w:num>
  <w:num w:numId="25" w16cid:durableId="1091849024">
    <w:abstractNumId w:val="16"/>
  </w:num>
  <w:num w:numId="26" w16cid:durableId="1100108244">
    <w:abstractNumId w:val="15"/>
  </w:num>
  <w:num w:numId="27" w16cid:durableId="10614424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79"/>
    <w:rsid w:val="0003039B"/>
    <w:rsid w:val="00037D52"/>
    <w:rsid w:val="00076EA5"/>
    <w:rsid w:val="00086CA1"/>
    <w:rsid w:val="000961DC"/>
    <w:rsid w:val="000A6832"/>
    <w:rsid w:val="000B14A5"/>
    <w:rsid w:val="000E23FF"/>
    <w:rsid w:val="000E24AC"/>
    <w:rsid w:val="000F38CC"/>
    <w:rsid w:val="00101106"/>
    <w:rsid w:val="001543F7"/>
    <w:rsid w:val="00176E7E"/>
    <w:rsid w:val="00182AC9"/>
    <w:rsid w:val="001A14BD"/>
    <w:rsid w:val="001C6D1E"/>
    <w:rsid w:val="001C7E73"/>
    <w:rsid w:val="001D11AA"/>
    <w:rsid w:val="001D6293"/>
    <w:rsid w:val="001E4475"/>
    <w:rsid w:val="001F6A34"/>
    <w:rsid w:val="00202B17"/>
    <w:rsid w:val="002100D7"/>
    <w:rsid w:val="00211576"/>
    <w:rsid w:val="00213DC8"/>
    <w:rsid w:val="00222832"/>
    <w:rsid w:val="002433B9"/>
    <w:rsid w:val="00261D61"/>
    <w:rsid w:val="002B7FB7"/>
    <w:rsid w:val="002C2928"/>
    <w:rsid w:val="002F5FAE"/>
    <w:rsid w:val="00303CDB"/>
    <w:rsid w:val="00310898"/>
    <w:rsid w:val="00313A47"/>
    <w:rsid w:val="00313E58"/>
    <w:rsid w:val="00317034"/>
    <w:rsid w:val="0032048B"/>
    <w:rsid w:val="00323B83"/>
    <w:rsid w:val="003300A4"/>
    <w:rsid w:val="00330897"/>
    <w:rsid w:val="00371798"/>
    <w:rsid w:val="00371905"/>
    <w:rsid w:val="003E342F"/>
    <w:rsid w:val="003E4C28"/>
    <w:rsid w:val="003F4808"/>
    <w:rsid w:val="004012E5"/>
    <w:rsid w:val="00403AB4"/>
    <w:rsid w:val="00405235"/>
    <w:rsid w:val="00421F0D"/>
    <w:rsid w:val="00431198"/>
    <w:rsid w:val="00457026"/>
    <w:rsid w:val="0046002A"/>
    <w:rsid w:val="004604B2"/>
    <w:rsid w:val="00474F02"/>
    <w:rsid w:val="00480596"/>
    <w:rsid w:val="004910BD"/>
    <w:rsid w:val="004D1137"/>
    <w:rsid w:val="004E0447"/>
    <w:rsid w:val="00512E77"/>
    <w:rsid w:val="00533FA2"/>
    <w:rsid w:val="00541F7C"/>
    <w:rsid w:val="00566A52"/>
    <w:rsid w:val="00567752"/>
    <w:rsid w:val="00581A10"/>
    <w:rsid w:val="00590652"/>
    <w:rsid w:val="00595C84"/>
    <w:rsid w:val="005A0442"/>
    <w:rsid w:val="005A3F4F"/>
    <w:rsid w:val="005D12BB"/>
    <w:rsid w:val="005D734C"/>
    <w:rsid w:val="005F2714"/>
    <w:rsid w:val="006027F1"/>
    <w:rsid w:val="006106BE"/>
    <w:rsid w:val="00616582"/>
    <w:rsid w:val="00623653"/>
    <w:rsid w:val="00625D53"/>
    <w:rsid w:val="0063529B"/>
    <w:rsid w:val="00663401"/>
    <w:rsid w:val="00682872"/>
    <w:rsid w:val="00686432"/>
    <w:rsid w:val="006A6222"/>
    <w:rsid w:val="006C093C"/>
    <w:rsid w:val="006C0EAD"/>
    <w:rsid w:val="006C161B"/>
    <w:rsid w:val="006C4479"/>
    <w:rsid w:val="007028F3"/>
    <w:rsid w:val="00714CCD"/>
    <w:rsid w:val="0072160C"/>
    <w:rsid w:val="007266C9"/>
    <w:rsid w:val="00733465"/>
    <w:rsid w:val="00733826"/>
    <w:rsid w:val="00740C7F"/>
    <w:rsid w:val="00743A54"/>
    <w:rsid w:val="00756237"/>
    <w:rsid w:val="0077252D"/>
    <w:rsid w:val="00784205"/>
    <w:rsid w:val="007A28A4"/>
    <w:rsid w:val="007A4C6C"/>
    <w:rsid w:val="007E6BAE"/>
    <w:rsid w:val="007E744C"/>
    <w:rsid w:val="008012F2"/>
    <w:rsid w:val="008108C0"/>
    <w:rsid w:val="00811981"/>
    <w:rsid w:val="008169ED"/>
    <w:rsid w:val="0083469A"/>
    <w:rsid w:val="00860135"/>
    <w:rsid w:val="00865F5B"/>
    <w:rsid w:val="00875D7E"/>
    <w:rsid w:val="00877B06"/>
    <w:rsid w:val="008B2CD4"/>
    <w:rsid w:val="008B39FF"/>
    <w:rsid w:val="008B69C2"/>
    <w:rsid w:val="008D0711"/>
    <w:rsid w:val="008D0D8C"/>
    <w:rsid w:val="008D1F76"/>
    <w:rsid w:val="008E7BDC"/>
    <w:rsid w:val="00916AA5"/>
    <w:rsid w:val="00942BC0"/>
    <w:rsid w:val="009728E8"/>
    <w:rsid w:val="009937B4"/>
    <w:rsid w:val="009B2BC8"/>
    <w:rsid w:val="009C6BBC"/>
    <w:rsid w:val="009C6D3B"/>
    <w:rsid w:val="009D29CD"/>
    <w:rsid w:val="009E2CCD"/>
    <w:rsid w:val="009F736D"/>
    <w:rsid w:val="00A02001"/>
    <w:rsid w:val="00A2229E"/>
    <w:rsid w:val="00A2447F"/>
    <w:rsid w:val="00A26222"/>
    <w:rsid w:val="00A3448C"/>
    <w:rsid w:val="00A41CD5"/>
    <w:rsid w:val="00A50687"/>
    <w:rsid w:val="00AA01D2"/>
    <w:rsid w:val="00AA2E13"/>
    <w:rsid w:val="00AA7882"/>
    <w:rsid w:val="00AB6214"/>
    <w:rsid w:val="00AC2995"/>
    <w:rsid w:val="00AC5281"/>
    <w:rsid w:val="00AC5DF8"/>
    <w:rsid w:val="00AF4E64"/>
    <w:rsid w:val="00AF6299"/>
    <w:rsid w:val="00B11FA1"/>
    <w:rsid w:val="00B31C9C"/>
    <w:rsid w:val="00B46C65"/>
    <w:rsid w:val="00B5199E"/>
    <w:rsid w:val="00B6678D"/>
    <w:rsid w:val="00B67D8B"/>
    <w:rsid w:val="00B81153"/>
    <w:rsid w:val="00BA4B24"/>
    <w:rsid w:val="00BC29AB"/>
    <w:rsid w:val="00BC5D0D"/>
    <w:rsid w:val="00BC79BE"/>
    <w:rsid w:val="00BD0CC7"/>
    <w:rsid w:val="00BE770B"/>
    <w:rsid w:val="00BF3E91"/>
    <w:rsid w:val="00BF4A01"/>
    <w:rsid w:val="00C41996"/>
    <w:rsid w:val="00C4766C"/>
    <w:rsid w:val="00C5122A"/>
    <w:rsid w:val="00C634DA"/>
    <w:rsid w:val="00C657A2"/>
    <w:rsid w:val="00C815E2"/>
    <w:rsid w:val="00C81A86"/>
    <w:rsid w:val="00C83E82"/>
    <w:rsid w:val="00CB41D2"/>
    <w:rsid w:val="00CC292C"/>
    <w:rsid w:val="00CE4274"/>
    <w:rsid w:val="00CE7DEC"/>
    <w:rsid w:val="00CF01AB"/>
    <w:rsid w:val="00CF056F"/>
    <w:rsid w:val="00CF777D"/>
    <w:rsid w:val="00D01809"/>
    <w:rsid w:val="00D10FA9"/>
    <w:rsid w:val="00D37E73"/>
    <w:rsid w:val="00D40269"/>
    <w:rsid w:val="00D45311"/>
    <w:rsid w:val="00D62D02"/>
    <w:rsid w:val="00D63E8E"/>
    <w:rsid w:val="00D7371D"/>
    <w:rsid w:val="00D73BE9"/>
    <w:rsid w:val="00D821E5"/>
    <w:rsid w:val="00D835C0"/>
    <w:rsid w:val="00DB190C"/>
    <w:rsid w:val="00DC0E16"/>
    <w:rsid w:val="00DE22E5"/>
    <w:rsid w:val="00E05CDC"/>
    <w:rsid w:val="00E10AC6"/>
    <w:rsid w:val="00E17542"/>
    <w:rsid w:val="00E204EE"/>
    <w:rsid w:val="00E52CFC"/>
    <w:rsid w:val="00E647C2"/>
    <w:rsid w:val="00E657C4"/>
    <w:rsid w:val="00E71C01"/>
    <w:rsid w:val="00E7766B"/>
    <w:rsid w:val="00E8548C"/>
    <w:rsid w:val="00E86549"/>
    <w:rsid w:val="00E91162"/>
    <w:rsid w:val="00E912D8"/>
    <w:rsid w:val="00E9394D"/>
    <w:rsid w:val="00E96BF2"/>
    <w:rsid w:val="00EA6B23"/>
    <w:rsid w:val="00ED4ACB"/>
    <w:rsid w:val="00EE38E7"/>
    <w:rsid w:val="00EF30C5"/>
    <w:rsid w:val="00F15DE1"/>
    <w:rsid w:val="00F30247"/>
    <w:rsid w:val="00F336AA"/>
    <w:rsid w:val="00F43285"/>
    <w:rsid w:val="00F4603A"/>
    <w:rsid w:val="00F5106A"/>
    <w:rsid w:val="00F56125"/>
    <w:rsid w:val="00F56E8D"/>
    <w:rsid w:val="00FA70E7"/>
    <w:rsid w:val="00FB1E6C"/>
    <w:rsid w:val="00FB7DEE"/>
    <w:rsid w:val="00FC03D0"/>
    <w:rsid w:val="00FC4238"/>
    <w:rsid w:val="00FC47B7"/>
    <w:rsid w:val="00FE1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87CEC9"/>
  <w15:docId w15:val="{D18C9FFC-79E4-462B-8F23-2E8CFFB6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479"/>
    <w:rPr>
      <w:rFonts w:ascii="Tahoma" w:hAnsi="Tahoma" w:cs="Tahoma"/>
      <w:sz w:val="16"/>
      <w:szCs w:val="16"/>
    </w:rPr>
  </w:style>
  <w:style w:type="paragraph" w:styleId="ListParagraph">
    <w:name w:val="List Paragraph"/>
    <w:basedOn w:val="Normal"/>
    <w:uiPriority w:val="34"/>
    <w:qFormat/>
    <w:rsid w:val="006C4479"/>
    <w:pPr>
      <w:ind w:left="720"/>
      <w:contextualSpacing/>
    </w:pPr>
  </w:style>
  <w:style w:type="paragraph" w:styleId="Header">
    <w:name w:val="header"/>
    <w:basedOn w:val="Normal"/>
    <w:link w:val="HeaderChar"/>
    <w:uiPriority w:val="99"/>
    <w:unhideWhenUsed/>
    <w:rsid w:val="0003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39B"/>
  </w:style>
  <w:style w:type="paragraph" w:styleId="Footer">
    <w:name w:val="footer"/>
    <w:basedOn w:val="Normal"/>
    <w:link w:val="FooterChar"/>
    <w:uiPriority w:val="99"/>
    <w:unhideWhenUsed/>
    <w:rsid w:val="0003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39B"/>
  </w:style>
  <w:style w:type="character" w:customStyle="1" w:styleId="Heading1Char">
    <w:name w:val="Heading 1 Char"/>
    <w:basedOn w:val="DefaultParagraphFont"/>
    <w:link w:val="Heading1"/>
    <w:uiPriority w:val="9"/>
    <w:rsid w:val="000303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3039B"/>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176E7E"/>
    <w:pPr>
      <w:spacing w:after="0" w:line="240" w:lineRule="auto"/>
    </w:pPr>
    <w:rPr>
      <w:rFonts w:eastAsiaTheme="minorEastAsia"/>
    </w:rPr>
  </w:style>
  <w:style w:type="character" w:customStyle="1" w:styleId="NoSpacingChar">
    <w:name w:val="No Spacing Char"/>
    <w:basedOn w:val="DefaultParagraphFont"/>
    <w:link w:val="NoSpacing"/>
    <w:uiPriority w:val="1"/>
    <w:rsid w:val="00176E7E"/>
    <w:rPr>
      <w:rFonts w:eastAsiaTheme="minorEastAsia"/>
    </w:rPr>
  </w:style>
  <w:style w:type="paragraph" w:styleId="NormalWeb">
    <w:name w:val="Normal (Web)"/>
    <w:basedOn w:val="Normal"/>
    <w:uiPriority w:val="99"/>
    <w:semiHidden/>
    <w:unhideWhenUsed/>
    <w:rsid w:val="00AC2995"/>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8D0D8C"/>
    <w:pPr>
      <w:spacing w:line="259" w:lineRule="auto"/>
      <w:outlineLvl w:val="9"/>
    </w:pPr>
  </w:style>
  <w:style w:type="paragraph" w:styleId="TOC2">
    <w:name w:val="toc 2"/>
    <w:basedOn w:val="Normal"/>
    <w:next w:val="Normal"/>
    <w:autoRedefine/>
    <w:uiPriority w:val="39"/>
    <w:unhideWhenUsed/>
    <w:rsid w:val="007E6BAE"/>
    <w:pPr>
      <w:numPr>
        <w:numId w:val="8"/>
      </w:numPr>
      <w:spacing w:after="100" w:line="259" w:lineRule="auto"/>
    </w:pPr>
    <w:rPr>
      <w:rFonts w:eastAsiaTheme="minorEastAsia" w:cs="Times New Roman"/>
    </w:rPr>
  </w:style>
  <w:style w:type="paragraph" w:styleId="TOC1">
    <w:name w:val="toc 1"/>
    <w:basedOn w:val="Normal"/>
    <w:next w:val="Normal"/>
    <w:autoRedefine/>
    <w:uiPriority w:val="39"/>
    <w:unhideWhenUsed/>
    <w:rsid w:val="008D0D8C"/>
    <w:pPr>
      <w:spacing w:after="100" w:line="259" w:lineRule="auto"/>
    </w:pPr>
    <w:rPr>
      <w:rFonts w:eastAsiaTheme="minorEastAsia" w:cs="Times New Roman"/>
    </w:rPr>
  </w:style>
  <w:style w:type="paragraph" w:styleId="TOC3">
    <w:name w:val="toc 3"/>
    <w:basedOn w:val="Normal"/>
    <w:next w:val="Normal"/>
    <w:autoRedefine/>
    <w:uiPriority w:val="39"/>
    <w:unhideWhenUsed/>
    <w:rsid w:val="008D0D8C"/>
    <w:pPr>
      <w:spacing w:after="100" w:line="259" w:lineRule="auto"/>
      <w:ind w:left="440"/>
    </w:pPr>
    <w:rPr>
      <w:rFonts w:eastAsiaTheme="minorEastAsia" w:cs="Times New Roman"/>
    </w:rPr>
  </w:style>
  <w:style w:type="character" w:styleId="CommentReference">
    <w:name w:val="annotation reference"/>
    <w:basedOn w:val="DefaultParagraphFont"/>
    <w:uiPriority w:val="99"/>
    <w:semiHidden/>
    <w:unhideWhenUsed/>
    <w:rsid w:val="001A14BD"/>
    <w:rPr>
      <w:sz w:val="16"/>
      <w:szCs w:val="16"/>
    </w:rPr>
  </w:style>
  <w:style w:type="paragraph" w:styleId="CommentText">
    <w:name w:val="annotation text"/>
    <w:basedOn w:val="Normal"/>
    <w:link w:val="CommentTextChar"/>
    <w:uiPriority w:val="99"/>
    <w:semiHidden/>
    <w:unhideWhenUsed/>
    <w:rsid w:val="001A14BD"/>
    <w:pPr>
      <w:spacing w:line="240" w:lineRule="auto"/>
    </w:pPr>
    <w:rPr>
      <w:sz w:val="20"/>
      <w:szCs w:val="20"/>
    </w:rPr>
  </w:style>
  <w:style w:type="character" w:customStyle="1" w:styleId="CommentTextChar">
    <w:name w:val="Comment Text Char"/>
    <w:basedOn w:val="DefaultParagraphFont"/>
    <w:link w:val="CommentText"/>
    <w:uiPriority w:val="99"/>
    <w:semiHidden/>
    <w:rsid w:val="001A14BD"/>
    <w:rPr>
      <w:sz w:val="20"/>
      <w:szCs w:val="20"/>
    </w:rPr>
  </w:style>
  <w:style w:type="paragraph" w:styleId="CommentSubject">
    <w:name w:val="annotation subject"/>
    <w:basedOn w:val="CommentText"/>
    <w:next w:val="CommentText"/>
    <w:link w:val="CommentSubjectChar"/>
    <w:uiPriority w:val="99"/>
    <w:semiHidden/>
    <w:unhideWhenUsed/>
    <w:rsid w:val="001A14BD"/>
    <w:rPr>
      <w:b/>
      <w:bCs/>
    </w:rPr>
  </w:style>
  <w:style w:type="character" w:customStyle="1" w:styleId="CommentSubjectChar">
    <w:name w:val="Comment Subject Char"/>
    <w:basedOn w:val="CommentTextChar"/>
    <w:link w:val="CommentSubject"/>
    <w:uiPriority w:val="99"/>
    <w:semiHidden/>
    <w:rsid w:val="001A14BD"/>
    <w:rPr>
      <w:b/>
      <w:bCs/>
      <w:sz w:val="20"/>
      <w:szCs w:val="20"/>
    </w:rPr>
  </w:style>
  <w:style w:type="paragraph" w:styleId="Revision">
    <w:name w:val="Revision"/>
    <w:hidden/>
    <w:uiPriority w:val="99"/>
    <w:semiHidden/>
    <w:rsid w:val="00F56125"/>
    <w:pPr>
      <w:spacing w:after="0" w:line="240" w:lineRule="auto"/>
    </w:pPr>
  </w:style>
  <w:style w:type="character" w:styleId="PageNumber">
    <w:name w:val="page number"/>
    <w:basedOn w:val="DefaultParagraphFont"/>
    <w:uiPriority w:val="99"/>
    <w:semiHidden/>
    <w:unhideWhenUsed/>
    <w:rsid w:val="00A0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handout provides a template designed to assist clinic managers in establishing clinic procedures to support EBP group referral and management. This is not required, but may prove useful as you modify it to fit your needs. It is designed to be used in tandem with the “Best Practices in EBP Groups” training deck, developed as part of a larger EBP Utilization Toolkit by the Center for Deployment Psychology. This program was funded by the collaborative DoD/VA Joint Incentive Fund #9.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504F91-02DE-434D-AFB3-EBB58084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Handout 3: SOP/OI TEMPLATE TO ESTABLISH 
evidence-Based PSychotherapy (EBP) group procedures</vt:lpstr>
    </vt:vector>
  </TitlesOfParts>
  <Company>U.S Air Force</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to Establish EBP Group Procedures</dc:title>
  <dc:creator>Center for Deployment Psychology</dc:creator>
  <cp:lastModifiedBy>Timothy Rogers</cp:lastModifiedBy>
  <cp:revision>4</cp:revision>
  <cp:lastPrinted>2015-02-06T18:16:00Z</cp:lastPrinted>
  <dcterms:created xsi:type="dcterms:W3CDTF">2022-03-16T21:32:00Z</dcterms:created>
  <dcterms:modified xsi:type="dcterms:W3CDTF">2022-03-24T13:52:00Z</dcterms:modified>
  <cp:category>Group</cp:category>
  <cp:version>24 March 2022</cp:version>
</cp:coreProperties>
</file>